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4E" w:rsidRPr="00597A9E" w:rsidRDefault="00DD3EA2">
      <w:pPr>
        <w:spacing w:after="0" w:line="408" w:lineRule="auto"/>
        <w:ind w:left="120"/>
        <w:jc w:val="center"/>
        <w:rPr>
          <w:sz w:val="20"/>
          <w:lang w:val="ru-RU"/>
        </w:rPr>
      </w:pPr>
      <w:bookmarkStart w:id="0" w:name="block-33961342"/>
      <w:r w:rsidRPr="00597A9E">
        <w:rPr>
          <w:rFonts w:ascii="Times New Roman" w:hAnsi="Times New Roman"/>
          <w:b/>
          <w:color w:val="000000"/>
          <w:sz w:val="24"/>
          <w:lang w:val="ru-RU"/>
        </w:rPr>
        <w:t>МИНИСТЕРСТВО ПРОСВЕЩЕНИЯ РОССИЙСКОЙ ФЕДЕРАЦИИ</w:t>
      </w:r>
    </w:p>
    <w:p w:rsidR="0037524E" w:rsidRPr="001524E8" w:rsidRDefault="001524E8" w:rsidP="001524E8">
      <w:pPr>
        <w:spacing w:after="0" w:line="408" w:lineRule="auto"/>
        <w:ind w:left="120"/>
        <w:jc w:val="center"/>
        <w:rPr>
          <w:sz w:val="18"/>
          <w:lang w:val="ru-RU"/>
        </w:rPr>
      </w:pPr>
      <w:r w:rsidRPr="004917C9">
        <w:rPr>
          <w:rFonts w:ascii="Times New Roman" w:hAnsi="Times New Roman"/>
          <w:b/>
          <w:color w:val="000000"/>
          <w:lang w:val="ru-RU"/>
        </w:rPr>
        <w:t>Министерство образования Рязанской области</w:t>
      </w:r>
      <w:r w:rsidRPr="004917C9">
        <w:rPr>
          <w:lang w:val="ru-RU"/>
        </w:rPr>
        <w:br/>
      </w:r>
      <w:bookmarkStart w:id="1" w:name="377026ad-1b08-49d8-82c8-2523f1c36cc2"/>
      <w:r w:rsidRPr="004917C9">
        <w:rPr>
          <w:rFonts w:ascii="Times New Roman" w:hAnsi="Times New Roman"/>
          <w:b/>
          <w:color w:val="000000"/>
          <w:lang w:val="ru-RU"/>
        </w:rPr>
        <w:t xml:space="preserve"> Администрация </w:t>
      </w:r>
      <w:proofErr w:type="spellStart"/>
      <w:r w:rsidRPr="004917C9">
        <w:rPr>
          <w:rFonts w:ascii="Times New Roman" w:hAnsi="Times New Roman"/>
          <w:b/>
          <w:color w:val="000000"/>
          <w:lang w:val="ru-RU"/>
        </w:rPr>
        <w:t>Ухоловского</w:t>
      </w:r>
      <w:proofErr w:type="spellEnd"/>
      <w:r w:rsidRPr="004917C9">
        <w:rPr>
          <w:rFonts w:ascii="Times New Roman" w:hAnsi="Times New Roman"/>
          <w:b/>
          <w:color w:val="000000"/>
          <w:lang w:val="ru-RU"/>
        </w:rPr>
        <w:t xml:space="preserve"> муниципального района Рязанской области</w:t>
      </w:r>
      <w:bookmarkEnd w:id="1"/>
      <w:r w:rsidRPr="004917C9">
        <w:rPr>
          <w:rFonts w:ascii="Times New Roman" w:hAnsi="Times New Roman"/>
          <w:b/>
          <w:color w:val="000000"/>
          <w:lang w:val="ru-RU"/>
        </w:rPr>
        <w:t xml:space="preserve"> </w:t>
      </w:r>
    </w:p>
    <w:p w:rsidR="0037524E" w:rsidRPr="00597A9E" w:rsidRDefault="0037524E">
      <w:pPr>
        <w:spacing w:after="0" w:line="408" w:lineRule="auto"/>
        <w:ind w:left="120"/>
        <w:jc w:val="center"/>
        <w:rPr>
          <w:sz w:val="20"/>
          <w:lang w:val="ru-RU"/>
        </w:rPr>
      </w:pPr>
    </w:p>
    <w:p w:rsidR="0037524E" w:rsidRPr="00597A9E" w:rsidRDefault="00DD3EA2">
      <w:pPr>
        <w:spacing w:after="0" w:line="408" w:lineRule="auto"/>
        <w:ind w:left="120"/>
        <w:jc w:val="center"/>
        <w:rPr>
          <w:sz w:val="20"/>
          <w:lang w:val="ru-RU"/>
        </w:rPr>
      </w:pPr>
      <w:r w:rsidRPr="00597A9E">
        <w:rPr>
          <w:rFonts w:ascii="Times New Roman" w:hAnsi="Times New Roman"/>
          <w:b/>
          <w:color w:val="000000"/>
          <w:sz w:val="24"/>
          <w:lang w:val="ru-RU"/>
        </w:rPr>
        <w:t>МБОУ Покровская средняя школа</w:t>
      </w:r>
    </w:p>
    <w:p w:rsidR="0037524E" w:rsidRPr="00597A9E" w:rsidRDefault="0037524E">
      <w:pPr>
        <w:spacing w:after="0"/>
        <w:ind w:left="120"/>
        <w:rPr>
          <w:sz w:val="20"/>
          <w:lang w:val="ru-RU"/>
        </w:rPr>
      </w:pPr>
    </w:p>
    <w:p w:rsidR="0037524E" w:rsidRPr="00597A9E" w:rsidRDefault="0037524E">
      <w:pPr>
        <w:spacing w:after="0"/>
        <w:ind w:left="120"/>
        <w:rPr>
          <w:sz w:val="20"/>
          <w:lang w:val="ru-RU"/>
        </w:rPr>
      </w:pPr>
    </w:p>
    <w:p w:rsidR="0037524E" w:rsidRPr="00597A9E" w:rsidRDefault="0037524E">
      <w:pPr>
        <w:spacing w:after="0"/>
        <w:ind w:left="120"/>
        <w:rPr>
          <w:sz w:val="20"/>
          <w:lang w:val="ru-RU"/>
        </w:rPr>
      </w:pPr>
    </w:p>
    <w:p w:rsidR="0037524E" w:rsidRPr="00597A9E" w:rsidRDefault="0037524E">
      <w:pPr>
        <w:spacing w:after="0"/>
        <w:ind w:left="120"/>
        <w:rPr>
          <w:sz w:val="20"/>
          <w:lang w:val="ru-RU"/>
        </w:rPr>
      </w:pPr>
    </w:p>
    <w:tbl>
      <w:tblPr>
        <w:tblW w:w="0" w:type="auto"/>
        <w:tblInd w:w="1156" w:type="dxa"/>
        <w:tblLook w:val="04A0"/>
      </w:tblPr>
      <w:tblGrid>
        <w:gridCol w:w="3114"/>
        <w:gridCol w:w="3115"/>
        <w:gridCol w:w="3115"/>
      </w:tblGrid>
      <w:tr w:rsidR="00C53FFE" w:rsidRPr="001524E8" w:rsidTr="00597A9E">
        <w:tc>
          <w:tcPr>
            <w:tcW w:w="3114" w:type="dxa"/>
          </w:tcPr>
          <w:p w:rsidR="00C53FFE" w:rsidRPr="00597A9E" w:rsidRDefault="00DD3EA2" w:rsidP="000D4161">
            <w:pPr>
              <w:autoSpaceDE w:val="0"/>
              <w:autoSpaceDN w:val="0"/>
              <w:spacing w:after="120"/>
              <w:jc w:val="both"/>
              <w:rPr>
                <w:rFonts w:ascii="Times New Roman" w:eastAsia="Times New Roman" w:hAnsi="Times New Roman"/>
                <w:color w:val="000000"/>
                <w:sz w:val="24"/>
                <w:szCs w:val="28"/>
                <w:lang w:val="ru-RU"/>
              </w:rPr>
            </w:pPr>
            <w:r w:rsidRPr="00597A9E">
              <w:rPr>
                <w:rFonts w:ascii="Times New Roman" w:eastAsia="Times New Roman" w:hAnsi="Times New Roman"/>
                <w:color w:val="000000"/>
                <w:sz w:val="24"/>
                <w:szCs w:val="28"/>
                <w:lang w:val="ru-RU"/>
              </w:rPr>
              <w:t>РАССМОТРЕНО</w:t>
            </w:r>
          </w:p>
          <w:p w:rsidR="001524E8" w:rsidRPr="004917C9" w:rsidRDefault="001524E8" w:rsidP="001524E8">
            <w:pPr>
              <w:autoSpaceDE w:val="0"/>
              <w:autoSpaceDN w:val="0"/>
              <w:spacing w:after="120"/>
              <w:rPr>
                <w:rFonts w:ascii="Times New Roman" w:eastAsia="Times New Roman" w:hAnsi="Times New Roman"/>
                <w:color w:val="000000"/>
                <w:sz w:val="24"/>
                <w:szCs w:val="28"/>
                <w:lang w:val="ru-RU"/>
              </w:rPr>
            </w:pPr>
            <w:r w:rsidRPr="004917C9">
              <w:rPr>
                <w:rFonts w:ascii="Times New Roman" w:eastAsia="Times New Roman" w:hAnsi="Times New Roman"/>
                <w:color w:val="000000"/>
                <w:sz w:val="24"/>
                <w:szCs w:val="28"/>
                <w:lang w:val="ru-RU"/>
              </w:rPr>
              <w:t>Руководитель ШМО</w:t>
            </w:r>
          </w:p>
          <w:p w:rsidR="004E6975" w:rsidRPr="00597A9E" w:rsidRDefault="00DD3EA2" w:rsidP="004E6975">
            <w:pPr>
              <w:autoSpaceDE w:val="0"/>
              <w:autoSpaceDN w:val="0"/>
              <w:spacing w:after="120" w:line="240" w:lineRule="auto"/>
              <w:rPr>
                <w:rFonts w:ascii="Times New Roman" w:eastAsia="Times New Roman" w:hAnsi="Times New Roman"/>
                <w:color w:val="000000"/>
                <w:szCs w:val="24"/>
                <w:lang w:val="ru-RU"/>
              </w:rPr>
            </w:pPr>
            <w:r w:rsidRPr="00597A9E">
              <w:rPr>
                <w:rFonts w:ascii="Times New Roman" w:eastAsia="Times New Roman" w:hAnsi="Times New Roman"/>
                <w:color w:val="000000"/>
                <w:szCs w:val="24"/>
                <w:lang w:val="ru-RU"/>
              </w:rPr>
              <w:t xml:space="preserve">________________________ </w:t>
            </w:r>
          </w:p>
          <w:p w:rsidR="001524E8" w:rsidRPr="004917C9" w:rsidRDefault="001524E8" w:rsidP="001524E8">
            <w:pPr>
              <w:autoSpaceDE w:val="0"/>
              <w:autoSpaceDN w:val="0"/>
              <w:spacing w:after="0" w:line="240" w:lineRule="auto"/>
              <w:jc w:val="center"/>
              <w:rPr>
                <w:rFonts w:ascii="Times New Roman" w:eastAsia="Times New Roman" w:hAnsi="Times New Roman"/>
                <w:color w:val="000000"/>
                <w:sz w:val="24"/>
                <w:szCs w:val="24"/>
                <w:lang w:val="ru-RU"/>
              </w:rPr>
            </w:pPr>
            <w:r w:rsidRPr="004917C9">
              <w:rPr>
                <w:rFonts w:ascii="Times New Roman" w:eastAsia="Times New Roman" w:hAnsi="Times New Roman"/>
                <w:color w:val="000000"/>
                <w:sz w:val="24"/>
                <w:szCs w:val="24"/>
                <w:lang w:val="ru-RU"/>
              </w:rPr>
              <w:t>Воронкова М.И.</w:t>
            </w:r>
          </w:p>
          <w:p w:rsidR="001524E8" w:rsidRPr="004917C9" w:rsidRDefault="00153C26" w:rsidP="001524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№1от22.08.</w:t>
            </w:r>
            <w:r w:rsidR="001524E8" w:rsidRPr="004917C9">
              <w:rPr>
                <w:rFonts w:ascii="Times New Roman" w:eastAsia="Times New Roman" w:hAnsi="Times New Roman"/>
                <w:color w:val="000000"/>
                <w:sz w:val="24"/>
                <w:szCs w:val="24"/>
                <w:lang w:val="ru-RU"/>
              </w:rPr>
              <w:t>2024г.</w:t>
            </w:r>
          </w:p>
          <w:p w:rsidR="00C53FFE" w:rsidRPr="00597A9E" w:rsidRDefault="00153C26" w:rsidP="001524E8">
            <w:pPr>
              <w:autoSpaceDE w:val="0"/>
              <w:autoSpaceDN w:val="0"/>
              <w:spacing w:after="0" w:line="240" w:lineRule="auto"/>
              <w:rPr>
                <w:rFonts w:ascii="Times New Roman" w:eastAsia="Times New Roman" w:hAnsi="Times New Roman"/>
                <w:color w:val="000000"/>
                <w:szCs w:val="24"/>
                <w:lang w:val="ru-RU"/>
              </w:rPr>
            </w:pPr>
          </w:p>
        </w:tc>
        <w:tc>
          <w:tcPr>
            <w:tcW w:w="3115" w:type="dxa"/>
          </w:tcPr>
          <w:p w:rsidR="00C53FFE" w:rsidRPr="00597A9E" w:rsidRDefault="00DD3EA2" w:rsidP="000D4161">
            <w:pPr>
              <w:autoSpaceDE w:val="0"/>
              <w:autoSpaceDN w:val="0"/>
              <w:spacing w:after="120"/>
              <w:rPr>
                <w:rFonts w:ascii="Times New Roman" w:eastAsia="Times New Roman" w:hAnsi="Times New Roman"/>
                <w:color w:val="000000"/>
                <w:sz w:val="24"/>
                <w:szCs w:val="28"/>
                <w:lang w:val="ru-RU"/>
              </w:rPr>
            </w:pPr>
            <w:r w:rsidRPr="00597A9E">
              <w:rPr>
                <w:rFonts w:ascii="Times New Roman" w:eastAsia="Times New Roman" w:hAnsi="Times New Roman"/>
                <w:color w:val="000000"/>
                <w:sz w:val="24"/>
                <w:szCs w:val="28"/>
                <w:lang w:val="ru-RU"/>
              </w:rPr>
              <w:t>СОГЛАСОВАНО</w:t>
            </w:r>
          </w:p>
          <w:p w:rsidR="001524E8" w:rsidRPr="004917C9" w:rsidRDefault="001524E8" w:rsidP="001524E8">
            <w:pPr>
              <w:autoSpaceDE w:val="0"/>
              <w:autoSpaceDN w:val="0"/>
              <w:spacing w:after="120"/>
              <w:rPr>
                <w:rFonts w:ascii="Times New Roman" w:eastAsia="Times New Roman" w:hAnsi="Times New Roman"/>
                <w:color w:val="000000"/>
                <w:sz w:val="24"/>
                <w:szCs w:val="28"/>
                <w:lang w:val="ru-RU"/>
              </w:rPr>
            </w:pPr>
            <w:r w:rsidRPr="004917C9">
              <w:rPr>
                <w:rFonts w:ascii="Times New Roman" w:eastAsia="Times New Roman" w:hAnsi="Times New Roman"/>
                <w:color w:val="000000"/>
                <w:sz w:val="24"/>
                <w:szCs w:val="28"/>
                <w:lang w:val="ru-RU"/>
              </w:rPr>
              <w:t>Зам</w:t>
            </w:r>
            <w:proofErr w:type="gramStart"/>
            <w:r w:rsidRPr="004917C9">
              <w:rPr>
                <w:rFonts w:ascii="Times New Roman" w:eastAsia="Times New Roman" w:hAnsi="Times New Roman"/>
                <w:color w:val="000000"/>
                <w:sz w:val="24"/>
                <w:szCs w:val="28"/>
                <w:lang w:val="ru-RU"/>
              </w:rPr>
              <w:t>.д</w:t>
            </w:r>
            <w:proofErr w:type="gramEnd"/>
            <w:r w:rsidRPr="004917C9">
              <w:rPr>
                <w:rFonts w:ascii="Times New Roman" w:eastAsia="Times New Roman" w:hAnsi="Times New Roman"/>
                <w:color w:val="000000"/>
                <w:sz w:val="24"/>
                <w:szCs w:val="28"/>
                <w:lang w:val="ru-RU"/>
              </w:rPr>
              <w:t>иректора по УВР</w:t>
            </w:r>
          </w:p>
          <w:p w:rsidR="004E6975" w:rsidRPr="00597A9E" w:rsidRDefault="00DD3EA2" w:rsidP="004E6975">
            <w:pPr>
              <w:autoSpaceDE w:val="0"/>
              <w:autoSpaceDN w:val="0"/>
              <w:spacing w:after="120" w:line="240" w:lineRule="auto"/>
              <w:rPr>
                <w:rFonts w:ascii="Times New Roman" w:eastAsia="Times New Roman" w:hAnsi="Times New Roman"/>
                <w:color w:val="000000"/>
                <w:szCs w:val="24"/>
                <w:lang w:val="ru-RU"/>
              </w:rPr>
            </w:pPr>
            <w:r w:rsidRPr="00597A9E">
              <w:rPr>
                <w:rFonts w:ascii="Times New Roman" w:eastAsia="Times New Roman" w:hAnsi="Times New Roman"/>
                <w:color w:val="000000"/>
                <w:szCs w:val="24"/>
                <w:lang w:val="ru-RU"/>
              </w:rPr>
              <w:t xml:space="preserve">________________________ </w:t>
            </w:r>
          </w:p>
          <w:p w:rsidR="001524E8" w:rsidRPr="004917C9" w:rsidRDefault="001524E8" w:rsidP="001524E8">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4917C9">
              <w:rPr>
                <w:rFonts w:ascii="Times New Roman" w:eastAsia="Times New Roman" w:hAnsi="Times New Roman"/>
                <w:color w:val="000000"/>
                <w:sz w:val="24"/>
                <w:szCs w:val="24"/>
                <w:lang w:val="ru-RU"/>
              </w:rPr>
              <w:t>Штулберг</w:t>
            </w:r>
            <w:proofErr w:type="spellEnd"/>
            <w:r w:rsidRPr="004917C9">
              <w:rPr>
                <w:rFonts w:ascii="Times New Roman" w:eastAsia="Times New Roman" w:hAnsi="Times New Roman"/>
                <w:color w:val="000000"/>
                <w:sz w:val="24"/>
                <w:szCs w:val="24"/>
                <w:lang w:val="ru-RU"/>
              </w:rPr>
              <w:t xml:space="preserve"> Р.Р.</w:t>
            </w:r>
          </w:p>
          <w:p w:rsidR="001524E8" w:rsidRPr="004917C9" w:rsidRDefault="00153C26" w:rsidP="001524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№1от23.08.</w:t>
            </w:r>
            <w:r w:rsidR="001524E8" w:rsidRPr="004917C9">
              <w:rPr>
                <w:rFonts w:ascii="Times New Roman" w:eastAsia="Times New Roman" w:hAnsi="Times New Roman"/>
                <w:color w:val="000000"/>
                <w:sz w:val="24"/>
                <w:szCs w:val="24"/>
                <w:lang w:val="ru-RU"/>
              </w:rPr>
              <w:t>2024г.</w:t>
            </w:r>
          </w:p>
          <w:p w:rsidR="00C53FFE" w:rsidRPr="00597A9E" w:rsidRDefault="00153C26" w:rsidP="001524E8">
            <w:pPr>
              <w:autoSpaceDE w:val="0"/>
              <w:autoSpaceDN w:val="0"/>
              <w:spacing w:after="0" w:line="240" w:lineRule="auto"/>
              <w:rPr>
                <w:rFonts w:ascii="Times New Roman" w:eastAsia="Times New Roman" w:hAnsi="Times New Roman"/>
                <w:color w:val="000000"/>
                <w:szCs w:val="24"/>
                <w:lang w:val="ru-RU"/>
              </w:rPr>
            </w:pPr>
          </w:p>
        </w:tc>
        <w:tc>
          <w:tcPr>
            <w:tcW w:w="3115" w:type="dxa"/>
          </w:tcPr>
          <w:p w:rsidR="000E6D86" w:rsidRPr="00597A9E" w:rsidRDefault="00DD3EA2" w:rsidP="000E6D86">
            <w:pPr>
              <w:autoSpaceDE w:val="0"/>
              <w:autoSpaceDN w:val="0"/>
              <w:spacing w:after="120"/>
              <w:rPr>
                <w:rFonts w:ascii="Times New Roman" w:eastAsia="Times New Roman" w:hAnsi="Times New Roman"/>
                <w:color w:val="000000"/>
                <w:sz w:val="24"/>
                <w:szCs w:val="28"/>
                <w:lang w:val="ru-RU"/>
              </w:rPr>
            </w:pPr>
            <w:r w:rsidRPr="00597A9E">
              <w:rPr>
                <w:rFonts w:ascii="Times New Roman" w:eastAsia="Times New Roman" w:hAnsi="Times New Roman"/>
                <w:color w:val="000000"/>
                <w:sz w:val="24"/>
                <w:szCs w:val="28"/>
                <w:lang w:val="ru-RU"/>
              </w:rPr>
              <w:t>УТВЕРЖДЕНО</w:t>
            </w:r>
          </w:p>
          <w:p w:rsidR="001524E8" w:rsidRPr="004917C9" w:rsidRDefault="001524E8" w:rsidP="001524E8">
            <w:pPr>
              <w:autoSpaceDE w:val="0"/>
              <w:autoSpaceDN w:val="0"/>
              <w:spacing w:after="120"/>
              <w:rPr>
                <w:rFonts w:ascii="Times New Roman" w:eastAsia="Times New Roman" w:hAnsi="Times New Roman"/>
                <w:color w:val="000000"/>
                <w:sz w:val="24"/>
                <w:szCs w:val="28"/>
                <w:lang w:val="ru-RU"/>
              </w:rPr>
            </w:pPr>
            <w:r w:rsidRPr="004917C9">
              <w:rPr>
                <w:rFonts w:ascii="Times New Roman" w:eastAsia="Times New Roman" w:hAnsi="Times New Roman"/>
                <w:color w:val="000000"/>
                <w:sz w:val="24"/>
                <w:szCs w:val="28"/>
                <w:lang w:val="ru-RU"/>
              </w:rPr>
              <w:t>Директор школы</w:t>
            </w:r>
          </w:p>
          <w:p w:rsidR="000E6D86" w:rsidRPr="00597A9E" w:rsidRDefault="00DD3EA2" w:rsidP="000E6D86">
            <w:pPr>
              <w:autoSpaceDE w:val="0"/>
              <w:autoSpaceDN w:val="0"/>
              <w:spacing w:after="120" w:line="240" w:lineRule="auto"/>
              <w:rPr>
                <w:rFonts w:ascii="Times New Roman" w:eastAsia="Times New Roman" w:hAnsi="Times New Roman"/>
                <w:color w:val="000000"/>
                <w:szCs w:val="24"/>
                <w:lang w:val="ru-RU"/>
              </w:rPr>
            </w:pPr>
            <w:r w:rsidRPr="00597A9E">
              <w:rPr>
                <w:rFonts w:ascii="Times New Roman" w:eastAsia="Times New Roman" w:hAnsi="Times New Roman"/>
                <w:color w:val="000000"/>
                <w:szCs w:val="24"/>
                <w:lang w:val="ru-RU"/>
              </w:rPr>
              <w:t xml:space="preserve">________________________ </w:t>
            </w:r>
          </w:p>
          <w:p w:rsidR="001524E8" w:rsidRPr="004917C9" w:rsidRDefault="001524E8" w:rsidP="001524E8">
            <w:pPr>
              <w:autoSpaceDE w:val="0"/>
              <w:autoSpaceDN w:val="0"/>
              <w:spacing w:after="0" w:line="240" w:lineRule="auto"/>
              <w:jc w:val="center"/>
              <w:rPr>
                <w:rFonts w:ascii="Times New Roman" w:eastAsia="Times New Roman" w:hAnsi="Times New Roman"/>
                <w:color w:val="000000"/>
                <w:sz w:val="24"/>
                <w:szCs w:val="24"/>
                <w:lang w:val="ru-RU"/>
              </w:rPr>
            </w:pPr>
            <w:r w:rsidRPr="00597A9E">
              <w:rPr>
                <w:rFonts w:ascii="Times New Roman" w:eastAsia="Times New Roman" w:hAnsi="Times New Roman"/>
                <w:color w:val="000000"/>
                <w:szCs w:val="24"/>
                <w:lang w:val="ru-RU"/>
              </w:rPr>
              <w:t xml:space="preserve"> </w:t>
            </w:r>
            <w:r w:rsidRPr="004917C9">
              <w:rPr>
                <w:rFonts w:ascii="Times New Roman" w:eastAsia="Times New Roman" w:hAnsi="Times New Roman"/>
                <w:color w:val="000000"/>
                <w:sz w:val="24"/>
                <w:szCs w:val="24"/>
                <w:lang w:val="ru-RU"/>
              </w:rPr>
              <w:t>Воронков В.В.</w:t>
            </w:r>
          </w:p>
          <w:p w:rsidR="001524E8" w:rsidRPr="004917C9" w:rsidRDefault="001524E8" w:rsidP="001524E8">
            <w:pPr>
              <w:autoSpaceDE w:val="0"/>
              <w:autoSpaceDN w:val="0"/>
              <w:spacing w:after="0" w:line="240" w:lineRule="auto"/>
              <w:rPr>
                <w:rFonts w:ascii="Times New Roman" w:eastAsia="Times New Roman" w:hAnsi="Times New Roman"/>
                <w:color w:val="000000"/>
                <w:sz w:val="24"/>
                <w:szCs w:val="24"/>
                <w:lang w:val="ru-RU"/>
              </w:rPr>
            </w:pPr>
            <w:r w:rsidRPr="00597A9E">
              <w:rPr>
                <w:rFonts w:ascii="Times New Roman" w:eastAsia="Times New Roman" w:hAnsi="Times New Roman"/>
                <w:color w:val="000000"/>
                <w:szCs w:val="24"/>
                <w:lang w:val="ru-RU"/>
              </w:rPr>
              <w:t xml:space="preserve"> </w:t>
            </w:r>
            <w:r w:rsidR="00153C26">
              <w:rPr>
                <w:rFonts w:ascii="Times New Roman" w:eastAsia="Times New Roman" w:hAnsi="Times New Roman"/>
                <w:color w:val="000000"/>
                <w:sz w:val="24"/>
                <w:szCs w:val="24"/>
                <w:lang w:val="ru-RU"/>
              </w:rPr>
              <w:t>Приказ №70от23.08.</w:t>
            </w:r>
            <w:r w:rsidRPr="004917C9">
              <w:rPr>
                <w:rFonts w:ascii="Times New Roman" w:eastAsia="Times New Roman" w:hAnsi="Times New Roman"/>
                <w:color w:val="000000"/>
                <w:sz w:val="24"/>
                <w:szCs w:val="24"/>
                <w:lang w:val="ru-RU"/>
              </w:rPr>
              <w:t>2024г.</w:t>
            </w:r>
          </w:p>
          <w:p w:rsidR="000E6D86" w:rsidRPr="00597A9E" w:rsidRDefault="00153C26" w:rsidP="001524E8">
            <w:pPr>
              <w:autoSpaceDE w:val="0"/>
              <w:autoSpaceDN w:val="0"/>
              <w:spacing w:after="0" w:line="240" w:lineRule="auto"/>
              <w:rPr>
                <w:rFonts w:ascii="Times New Roman" w:eastAsia="Times New Roman" w:hAnsi="Times New Roman"/>
                <w:color w:val="000000"/>
                <w:szCs w:val="24"/>
                <w:lang w:val="ru-RU"/>
              </w:rPr>
            </w:pPr>
          </w:p>
          <w:p w:rsidR="00C53FFE" w:rsidRPr="00597A9E" w:rsidRDefault="00153C26" w:rsidP="000D4161">
            <w:pPr>
              <w:autoSpaceDE w:val="0"/>
              <w:autoSpaceDN w:val="0"/>
              <w:spacing w:after="120" w:line="240" w:lineRule="auto"/>
              <w:jc w:val="both"/>
              <w:rPr>
                <w:rFonts w:ascii="Times New Roman" w:eastAsia="Times New Roman" w:hAnsi="Times New Roman"/>
                <w:color w:val="000000"/>
                <w:szCs w:val="24"/>
                <w:lang w:val="ru-RU"/>
              </w:rPr>
            </w:pPr>
          </w:p>
        </w:tc>
      </w:tr>
    </w:tbl>
    <w:p w:rsidR="0037524E" w:rsidRPr="00597A9E" w:rsidRDefault="0037524E">
      <w:pPr>
        <w:spacing w:after="0"/>
        <w:ind w:left="120"/>
        <w:rPr>
          <w:sz w:val="20"/>
          <w:lang w:val="ru-RU"/>
        </w:rPr>
      </w:pPr>
    </w:p>
    <w:p w:rsidR="0037524E" w:rsidRPr="00597A9E" w:rsidRDefault="0037524E">
      <w:pPr>
        <w:spacing w:after="0"/>
        <w:ind w:left="120"/>
        <w:rPr>
          <w:sz w:val="20"/>
          <w:lang w:val="ru-RU"/>
        </w:rPr>
      </w:pPr>
    </w:p>
    <w:p w:rsidR="0037524E" w:rsidRPr="00597A9E" w:rsidRDefault="0037524E">
      <w:pPr>
        <w:spacing w:after="0"/>
        <w:ind w:left="120"/>
        <w:rPr>
          <w:sz w:val="20"/>
          <w:lang w:val="ru-RU"/>
        </w:rPr>
      </w:pPr>
    </w:p>
    <w:p w:rsidR="0037524E" w:rsidRPr="00597A9E" w:rsidRDefault="0037524E">
      <w:pPr>
        <w:spacing w:after="0"/>
        <w:ind w:left="120"/>
        <w:rPr>
          <w:sz w:val="20"/>
          <w:lang w:val="ru-RU"/>
        </w:rPr>
      </w:pPr>
    </w:p>
    <w:p w:rsidR="0037524E" w:rsidRPr="00597A9E" w:rsidRDefault="0037524E">
      <w:pPr>
        <w:spacing w:after="0"/>
        <w:ind w:left="120"/>
        <w:rPr>
          <w:sz w:val="20"/>
          <w:lang w:val="ru-RU"/>
        </w:rPr>
      </w:pPr>
    </w:p>
    <w:p w:rsidR="0037524E" w:rsidRPr="00597A9E" w:rsidRDefault="00DD3EA2">
      <w:pPr>
        <w:spacing w:after="0" w:line="408" w:lineRule="auto"/>
        <w:ind w:left="120"/>
        <w:jc w:val="center"/>
        <w:rPr>
          <w:sz w:val="20"/>
          <w:lang w:val="ru-RU"/>
        </w:rPr>
      </w:pPr>
      <w:r w:rsidRPr="00597A9E">
        <w:rPr>
          <w:rFonts w:ascii="Times New Roman" w:hAnsi="Times New Roman"/>
          <w:b/>
          <w:color w:val="000000"/>
          <w:sz w:val="24"/>
          <w:lang w:val="ru-RU"/>
        </w:rPr>
        <w:t>РАБОЧАЯ ПРОГРАММА</w:t>
      </w:r>
    </w:p>
    <w:p w:rsidR="0037524E" w:rsidRPr="00597A9E" w:rsidRDefault="00DD3EA2">
      <w:pPr>
        <w:spacing w:after="0" w:line="408" w:lineRule="auto"/>
        <w:ind w:left="120"/>
        <w:jc w:val="center"/>
        <w:rPr>
          <w:sz w:val="20"/>
          <w:lang w:val="ru-RU"/>
        </w:rPr>
      </w:pPr>
      <w:r w:rsidRPr="00597A9E">
        <w:rPr>
          <w:rFonts w:ascii="Times New Roman" w:hAnsi="Times New Roman"/>
          <w:color w:val="000000"/>
          <w:sz w:val="24"/>
          <w:lang w:val="ru-RU"/>
        </w:rPr>
        <w:t>(</w:t>
      </w:r>
      <w:r w:rsidRPr="00597A9E">
        <w:rPr>
          <w:rFonts w:ascii="Times New Roman" w:hAnsi="Times New Roman"/>
          <w:color w:val="000000"/>
          <w:sz w:val="24"/>
        </w:rPr>
        <w:t>ID</w:t>
      </w:r>
      <w:r w:rsidRPr="00597A9E">
        <w:rPr>
          <w:rFonts w:ascii="Times New Roman" w:hAnsi="Times New Roman"/>
          <w:color w:val="000000"/>
          <w:sz w:val="24"/>
          <w:lang w:val="ru-RU"/>
        </w:rPr>
        <w:t xml:space="preserve"> 4467453)</w:t>
      </w:r>
    </w:p>
    <w:p w:rsidR="0037524E" w:rsidRPr="00597A9E" w:rsidRDefault="0037524E">
      <w:pPr>
        <w:spacing w:after="0"/>
        <w:ind w:left="120"/>
        <w:jc w:val="center"/>
        <w:rPr>
          <w:sz w:val="20"/>
          <w:lang w:val="ru-RU"/>
        </w:rPr>
      </w:pPr>
    </w:p>
    <w:p w:rsidR="0037524E" w:rsidRPr="00597A9E" w:rsidRDefault="00DD3EA2">
      <w:pPr>
        <w:spacing w:after="0" w:line="408" w:lineRule="auto"/>
        <w:ind w:left="120"/>
        <w:jc w:val="center"/>
        <w:rPr>
          <w:sz w:val="20"/>
          <w:lang w:val="ru-RU"/>
        </w:rPr>
      </w:pPr>
      <w:r w:rsidRPr="00597A9E">
        <w:rPr>
          <w:rFonts w:ascii="Times New Roman" w:hAnsi="Times New Roman"/>
          <w:b/>
          <w:color w:val="000000"/>
          <w:sz w:val="24"/>
          <w:lang w:val="ru-RU"/>
        </w:rPr>
        <w:t>учебного курса «Геометрия»</w:t>
      </w:r>
    </w:p>
    <w:p w:rsidR="0037524E" w:rsidRPr="00597A9E" w:rsidRDefault="001524E8">
      <w:pPr>
        <w:spacing w:after="0" w:line="408" w:lineRule="auto"/>
        <w:ind w:left="120"/>
        <w:jc w:val="center"/>
        <w:rPr>
          <w:sz w:val="20"/>
          <w:lang w:val="ru-RU"/>
        </w:rPr>
      </w:pPr>
      <w:r>
        <w:rPr>
          <w:rFonts w:ascii="Times New Roman" w:hAnsi="Times New Roman"/>
          <w:color w:val="000000"/>
          <w:sz w:val="24"/>
          <w:lang w:val="ru-RU"/>
        </w:rPr>
        <w:t xml:space="preserve">для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8 класса</w:t>
      </w:r>
      <w:r w:rsidR="00DD3EA2" w:rsidRPr="00597A9E">
        <w:rPr>
          <w:rFonts w:ascii="Times New Roman" w:hAnsi="Times New Roman"/>
          <w:color w:val="000000"/>
          <w:sz w:val="24"/>
          <w:lang w:val="ru-RU"/>
        </w:rPr>
        <w:t xml:space="preserve"> </w:t>
      </w: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Default="0037524E">
      <w:pPr>
        <w:spacing w:after="0"/>
        <w:ind w:left="120"/>
        <w:jc w:val="center"/>
        <w:rPr>
          <w:sz w:val="20"/>
          <w:lang w:val="ru-RU"/>
        </w:rPr>
      </w:pPr>
    </w:p>
    <w:p w:rsidR="001524E8" w:rsidRDefault="001524E8">
      <w:pPr>
        <w:spacing w:after="0"/>
        <w:ind w:left="120"/>
        <w:jc w:val="center"/>
        <w:rPr>
          <w:sz w:val="20"/>
          <w:lang w:val="ru-RU"/>
        </w:rPr>
      </w:pPr>
    </w:p>
    <w:p w:rsidR="001524E8" w:rsidRDefault="001524E8">
      <w:pPr>
        <w:spacing w:after="0"/>
        <w:ind w:left="120"/>
        <w:jc w:val="center"/>
        <w:rPr>
          <w:sz w:val="20"/>
          <w:lang w:val="ru-RU"/>
        </w:rPr>
      </w:pPr>
    </w:p>
    <w:p w:rsidR="001524E8" w:rsidRDefault="001524E8">
      <w:pPr>
        <w:spacing w:after="0"/>
        <w:ind w:left="120"/>
        <w:jc w:val="center"/>
        <w:rPr>
          <w:sz w:val="20"/>
          <w:lang w:val="ru-RU"/>
        </w:rPr>
      </w:pPr>
    </w:p>
    <w:p w:rsidR="001524E8" w:rsidRDefault="001524E8">
      <w:pPr>
        <w:spacing w:after="0"/>
        <w:ind w:left="120"/>
        <w:jc w:val="center"/>
        <w:rPr>
          <w:sz w:val="20"/>
          <w:lang w:val="ru-RU"/>
        </w:rPr>
      </w:pPr>
    </w:p>
    <w:p w:rsidR="001524E8" w:rsidRDefault="001524E8">
      <w:pPr>
        <w:spacing w:after="0"/>
        <w:ind w:left="120"/>
        <w:jc w:val="center"/>
        <w:rPr>
          <w:sz w:val="20"/>
          <w:lang w:val="ru-RU"/>
        </w:rPr>
      </w:pPr>
    </w:p>
    <w:p w:rsidR="001524E8" w:rsidRDefault="001524E8">
      <w:pPr>
        <w:spacing w:after="0"/>
        <w:ind w:left="120"/>
        <w:jc w:val="center"/>
        <w:rPr>
          <w:sz w:val="20"/>
          <w:lang w:val="ru-RU"/>
        </w:rPr>
      </w:pPr>
    </w:p>
    <w:p w:rsidR="001524E8" w:rsidRDefault="001524E8">
      <w:pPr>
        <w:spacing w:after="0"/>
        <w:ind w:left="120"/>
        <w:jc w:val="center"/>
        <w:rPr>
          <w:sz w:val="20"/>
          <w:lang w:val="ru-RU"/>
        </w:rPr>
      </w:pPr>
    </w:p>
    <w:p w:rsidR="001524E8" w:rsidRPr="004917C9" w:rsidRDefault="001524E8" w:rsidP="001524E8">
      <w:pPr>
        <w:spacing w:after="0"/>
        <w:ind w:left="120"/>
        <w:jc w:val="center"/>
        <w:rPr>
          <w:sz w:val="18"/>
          <w:lang w:val="ru-RU"/>
        </w:rPr>
      </w:pPr>
      <w:bookmarkStart w:id="2" w:name="041d5c1b-4e36-4053-94f3-9ce12a6e5ba5"/>
      <w:r w:rsidRPr="004917C9">
        <w:rPr>
          <w:rFonts w:ascii="Times New Roman" w:hAnsi="Times New Roman"/>
          <w:b/>
          <w:color w:val="000000"/>
          <w:lang w:val="ru-RU"/>
        </w:rPr>
        <w:t>с</w:t>
      </w:r>
      <w:proofErr w:type="gramStart"/>
      <w:r w:rsidRPr="004917C9">
        <w:rPr>
          <w:rFonts w:ascii="Times New Roman" w:hAnsi="Times New Roman"/>
          <w:b/>
          <w:color w:val="000000"/>
          <w:lang w:val="ru-RU"/>
        </w:rPr>
        <w:t>.П</w:t>
      </w:r>
      <w:proofErr w:type="gramEnd"/>
      <w:r w:rsidRPr="004917C9">
        <w:rPr>
          <w:rFonts w:ascii="Times New Roman" w:hAnsi="Times New Roman"/>
          <w:b/>
          <w:color w:val="000000"/>
          <w:lang w:val="ru-RU"/>
        </w:rPr>
        <w:t>окровское</w:t>
      </w:r>
      <w:bookmarkEnd w:id="2"/>
      <w:r w:rsidRPr="004917C9">
        <w:rPr>
          <w:rFonts w:ascii="Times New Roman" w:hAnsi="Times New Roman"/>
          <w:b/>
          <w:color w:val="000000"/>
          <w:lang w:val="ru-RU"/>
        </w:rPr>
        <w:t xml:space="preserve"> </w:t>
      </w:r>
      <w:bookmarkStart w:id="3" w:name="34b057d3-b688-4a50-aec1-9ba08cc1dbee"/>
      <w:r w:rsidRPr="004917C9">
        <w:rPr>
          <w:rFonts w:ascii="Times New Roman" w:hAnsi="Times New Roman"/>
          <w:b/>
          <w:color w:val="000000"/>
          <w:lang w:val="ru-RU"/>
        </w:rPr>
        <w:t>2024-2025 учебный год</w:t>
      </w:r>
      <w:bookmarkEnd w:id="3"/>
      <w:r w:rsidRPr="004917C9">
        <w:rPr>
          <w:rFonts w:ascii="Times New Roman" w:hAnsi="Times New Roman"/>
          <w:b/>
          <w:color w:val="000000"/>
          <w:lang w:val="ru-RU"/>
        </w:rPr>
        <w:t xml:space="preserve"> </w:t>
      </w:r>
    </w:p>
    <w:p w:rsidR="001524E8" w:rsidRPr="00597A9E" w:rsidRDefault="001524E8">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spacing w:after="0"/>
        <w:ind w:left="120"/>
        <w:jc w:val="center"/>
        <w:rPr>
          <w:sz w:val="20"/>
          <w:lang w:val="ru-RU"/>
        </w:rPr>
      </w:pPr>
    </w:p>
    <w:p w:rsidR="0037524E" w:rsidRPr="00597A9E" w:rsidRDefault="0037524E">
      <w:pPr>
        <w:rPr>
          <w:sz w:val="20"/>
          <w:lang w:val="ru-RU"/>
        </w:rPr>
        <w:sectPr w:rsidR="0037524E" w:rsidRPr="00597A9E" w:rsidSect="00597A9E">
          <w:type w:val="continuous"/>
          <w:pgSz w:w="11906" w:h="16383"/>
          <w:pgMar w:top="720" w:right="720" w:bottom="720" w:left="720" w:header="720" w:footer="720" w:gutter="0"/>
          <w:cols w:space="720"/>
          <w:docGrid w:linePitch="299"/>
        </w:sectPr>
      </w:pPr>
    </w:p>
    <w:p w:rsidR="00597A9E" w:rsidRDefault="00597A9E" w:rsidP="001524E8">
      <w:pPr>
        <w:spacing w:after="0" w:line="264" w:lineRule="auto"/>
        <w:jc w:val="both"/>
        <w:rPr>
          <w:rFonts w:ascii="Times New Roman" w:hAnsi="Times New Roman"/>
          <w:b/>
          <w:color w:val="000000"/>
          <w:sz w:val="24"/>
          <w:lang w:val="ru-RU"/>
        </w:rPr>
      </w:pPr>
      <w:bookmarkStart w:id="4" w:name="block-33961343"/>
      <w:bookmarkEnd w:id="0"/>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ПОЯСНИТЕЛЬНАЯ ЗАПИСКА</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524E8">
        <w:rPr>
          <w:rFonts w:ascii="Times New Roman" w:hAnsi="Times New Roman"/>
          <w:color w:val="000000"/>
          <w:lang w:val="ru-RU"/>
        </w:rPr>
        <w:t>контрпримеры</w:t>
      </w:r>
      <w:proofErr w:type="spellEnd"/>
      <w:r w:rsidRPr="001524E8">
        <w:rPr>
          <w:rFonts w:ascii="Times New Roman" w:hAnsi="Times New Roman"/>
          <w:color w:val="000000"/>
          <w:lang w:val="ru-RU"/>
        </w:rPr>
        <w:t xml:space="preserve"> к </w:t>
      </w:r>
      <w:proofErr w:type="gramStart"/>
      <w:r w:rsidRPr="001524E8">
        <w:rPr>
          <w:rFonts w:ascii="Times New Roman" w:hAnsi="Times New Roman"/>
          <w:color w:val="000000"/>
          <w:lang w:val="ru-RU"/>
        </w:rPr>
        <w:t>ложным</w:t>
      </w:r>
      <w:proofErr w:type="gramEnd"/>
      <w:r w:rsidRPr="001524E8">
        <w:rPr>
          <w:rFonts w:ascii="Times New Roman" w:hAnsi="Times New Roman"/>
          <w:color w:val="000000"/>
          <w:lang w:val="ru-RU"/>
        </w:rPr>
        <w:t xml:space="preserve">, проводить рассуждения «от противного», отличать свойства от признаков, формулировать обратные утверждения. </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524E8">
        <w:rPr>
          <w:rFonts w:ascii="Times New Roman" w:hAnsi="Times New Roman"/>
          <w:color w:val="000000"/>
          <w:lang w:val="ru-RU"/>
        </w:rPr>
        <w:t>обучающийся</w:t>
      </w:r>
      <w:proofErr w:type="gramEnd"/>
      <w:r w:rsidRPr="001524E8">
        <w:rPr>
          <w:rFonts w:ascii="Times New Roman" w:hAnsi="Times New Roman"/>
          <w:color w:val="000000"/>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7524E" w:rsidRPr="001524E8" w:rsidRDefault="00DD3EA2">
      <w:pPr>
        <w:spacing w:after="0" w:line="264" w:lineRule="auto"/>
        <w:ind w:firstLine="600"/>
        <w:jc w:val="both"/>
        <w:rPr>
          <w:sz w:val="18"/>
          <w:lang w:val="ru-RU"/>
        </w:rPr>
      </w:pPr>
      <w:bookmarkStart w:id="5" w:name="6c37334c-5fa9-457a-ad76-d36f127aa8c8"/>
      <w:r w:rsidRPr="001524E8">
        <w:rPr>
          <w:rFonts w:ascii="Times New Roman" w:hAnsi="Times New Roman"/>
          <w:color w:val="000000"/>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37524E" w:rsidRPr="001524E8" w:rsidRDefault="0037524E">
      <w:pPr>
        <w:rPr>
          <w:sz w:val="18"/>
          <w:lang w:val="ru-RU"/>
        </w:rPr>
        <w:sectPr w:rsidR="0037524E" w:rsidRPr="001524E8" w:rsidSect="00597A9E">
          <w:type w:val="continuous"/>
          <w:pgSz w:w="11906" w:h="16383"/>
          <w:pgMar w:top="720" w:right="720" w:bottom="720" w:left="720" w:header="720" w:footer="720" w:gutter="0"/>
          <w:cols w:space="720"/>
          <w:docGrid w:linePitch="299"/>
        </w:sectPr>
      </w:pPr>
    </w:p>
    <w:p w:rsidR="0037524E" w:rsidRPr="001524E8" w:rsidRDefault="00DD3EA2">
      <w:pPr>
        <w:spacing w:after="0" w:line="264" w:lineRule="auto"/>
        <w:ind w:left="120"/>
        <w:jc w:val="both"/>
        <w:rPr>
          <w:sz w:val="18"/>
          <w:lang w:val="ru-RU"/>
        </w:rPr>
      </w:pPr>
      <w:bookmarkStart w:id="6" w:name="block-33961340"/>
      <w:bookmarkEnd w:id="4"/>
      <w:r w:rsidRPr="001524E8">
        <w:rPr>
          <w:rFonts w:ascii="Times New Roman" w:hAnsi="Times New Roman"/>
          <w:b/>
          <w:color w:val="000000"/>
          <w:lang w:val="ru-RU"/>
        </w:rPr>
        <w:lastRenderedPageBreak/>
        <w:t>СОДЕРЖАНИЕ ОБУЧЕНИЯ</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8 КЛАСС</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Метод удвоения медианы. Центральная симметрия. Теорема Фалеса и теорема о пропорциональных отрезках.</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Средние линии треугольника и трапеции. Центр масс треугольника.</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Подобие треугольников, коэффициент подобия. Признаки подобия треугольников. Применение подобия при решении практических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Вычисление площадей треугольников и многоугольников на клетчатой бумаге.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Теорема Пифагора. Применение теоремы Пифагора при решении практических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7524E" w:rsidRPr="001524E8" w:rsidRDefault="0037524E">
      <w:pPr>
        <w:rPr>
          <w:sz w:val="18"/>
          <w:lang w:val="ru-RU"/>
        </w:rPr>
        <w:sectPr w:rsidR="0037524E" w:rsidRPr="001524E8" w:rsidSect="00597A9E">
          <w:type w:val="continuous"/>
          <w:pgSz w:w="11906" w:h="16383"/>
          <w:pgMar w:top="720" w:right="720" w:bottom="720" w:left="720" w:header="720" w:footer="720" w:gutter="0"/>
          <w:cols w:space="720"/>
          <w:docGrid w:linePitch="299"/>
        </w:sectPr>
      </w:pPr>
    </w:p>
    <w:p w:rsidR="0037524E" w:rsidRPr="001524E8" w:rsidRDefault="00DD3EA2">
      <w:pPr>
        <w:spacing w:after="0" w:line="264" w:lineRule="auto"/>
        <w:ind w:left="120"/>
        <w:jc w:val="both"/>
        <w:rPr>
          <w:sz w:val="18"/>
          <w:lang w:val="ru-RU"/>
        </w:rPr>
      </w:pPr>
      <w:bookmarkStart w:id="7" w:name="block-33961341"/>
      <w:bookmarkEnd w:id="6"/>
      <w:r w:rsidRPr="001524E8">
        <w:rPr>
          <w:rFonts w:ascii="Times New Roman" w:hAnsi="Times New Roman"/>
          <w:b/>
          <w:color w:val="000000"/>
          <w:lang w:val="ru-RU"/>
        </w:rPr>
        <w:lastRenderedPageBreak/>
        <w:t>ПЛАНИРУЕМЫЕ РЕЗУЛЬТАТЫ ОСВОЕНИЯ ПРОГРАММЫ УЧЕБНОГО КУРСА «ГЕОМЕТРИЯ» НА УРОВНЕ ОСНОВНОГО ОБЩЕГО ОБРАЗОВАНИЯ</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ЛИЧНОСТНЫЕ РЕЗУЛЬТАТЫ</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 xml:space="preserve">Личностные результаты </w:t>
      </w:r>
      <w:r w:rsidRPr="001524E8">
        <w:rPr>
          <w:rFonts w:ascii="Times New Roman" w:hAnsi="Times New Roman"/>
          <w:color w:val="000000"/>
          <w:lang w:val="ru-RU"/>
        </w:rPr>
        <w:t>освоения программы учебного курса «Геометрия» характеризуются:</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1) патриотическое воспитание: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lastRenderedPageBreak/>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2) гражданское и духовно-нравственное воспитание: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3) трудовое воспитание: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4) эстетическое воспитание: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5) ценности научного познания:</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6) физическое воспитание, формирование культуры здоровья и эмоционального благополучия:</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524E8">
        <w:rPr>
          <w:rFonts w:ascii="Times New Roman" w:hAnsi="Times New Roman"/>
          <w:color w:val="000000"/>
          <w:lang w:val="ru-RU"/>
        </w:rPr>
        <w:t>сформированностью</w:t>
      </w:r>
      <w:proofErr w:type="spellEnd"/>
      <w:r w:rsidRPr="001524E8">
        <w:rPr>
          <w:rFonts w:ascii="Times New Roman" w:hAnsi="Times New Roman"/>
          <w:color w:val="000000"/>
          <w:lang w:val="ru-RU"/>
        </w:rPr>
        <w:t xml:space="preserve"> навыка рефлексии, признанием своего права на ошибку и такого же права другого человека;</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7) экологическое воспитание: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7524E" w:rsidRPr="001524E8" w:rsidRDefault="00DD3EA2">
      <w:pPr>
        <w:spacing w:after="0" w:line="264" w:lineRule="auto"/>
        <w:ind w:firstLine="600"/>
        <w:jc w:val="both"/>
        <w:rPr>
          <w:sz w:val="18"/>
          <w:lang w:val="ru-RU"/>
        </w:rPr>
      </w:pPr>
      <w:r w:rsidRPr="001524E8">
        <w:rPr>
          <w:rFonts w:ascii="Times New Roman" w:hAnsi="Times New Roman"/>
          <w:b/>
          <w:color w:val="000000"/>
          <w:lang w:val="ru-RU"/>
        </w:rPr>
        <w:t>8) адаптация к изменяющимся условиям социальной и природной среды:</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МЕТАПРЕДМЕТНЫЕ РЕЗУЛЬТАТЫ</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Познавательные универсальные учебные действия</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rPr>
      </w:pPr>
      <w:proofErr w:type="spellStart"/>
      <w:r w:rsidRPr="001524E8">
        <w:rPr>
          <w:rFonts w:ascii="Times New Roman" w:hAnsi="Times New Roman"/>
          <w:b/>
          <w:color w:val="000000"/>
        </w:rPr>
        <w:t>Базовые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логические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действия</w:t>
      </w:r>
      <w:proofErr w:type="spellEnd"/>
      <w:r w:rsidRPr="001524E8">
        <w:rPr>
          <w:rFonts w:ascii="Times New Roman" w:hAnsi="Times New Roman"/>
          <w:b/>
          <w:color w:val="000000"/>
        </w:rPr>
        <w:t>:</w:t>
      </w:r>
    </w:p>
    <w:p w:rsidR="0037524E" w:rsidRPr="001524E8" w:rsidRDefault="00DD3EA2">
      <w:pPr>
        <w:numPr>
          <w:ilvl w:val="0"/>
          <w:numId w:val="1"/>
        </w:numPr>
        <w:spacing w:after="0" w:line="264" w:lineRule="auto"/>
        <w:jc w:val="both"/>
        <w:rPr>
          <w:sz w:val="18"/>
          <w:lang w:val="ru-RU"/>
        </w:rPr>
      </w:pPr>
      <w:r w:rsidRPr="001524E8">
        <w:rPr>
          <w:rFonts w:ascii="Times New Roman" w:hAnsi="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7524E" w:rsidRPr="001524E8" w:rsidRDefault="00DD3EA2">
      <w:pPr>
        <w:numPr>
          <w:ilvl w:val="0"/>
          <w:numId w:val="1"/>
        </w:numPr>
        <w:spacing w:after="0" w:line="264" w:lineRule="auto"/>
        <w:jc w:val="both"/>
        <w:rPr>
          <w:sz w:val="18"/>
          <w:lang w:val="ru-RU"/>
        </w:rPr>
      </w:pPr>
      <w:r w:rsidRPr="001524E8">
        <w:rPr>
          <w:rFonts w:ascii="Times New Roman" w:hAnsi="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37524E" w:rsidRPr="001524E8" w:rsidRDefault="00DD3EA2">
      <w:pPr>
        <w:numPr>
          <w:ilvl w:val="0"/>
          <w:numId w:val="1"/>
        </w:numPr>
        <w:spacing w:after="0" w:line="264" w:lineRule="auto"/>
        <w:jc w:val="both"/>
        <w:rPr>
          <w:sz w:val="18"/>
          <w:lang w:val="ru-RU"/>
        </w:rPr>
      </w:pPr>
      <w:r w:rsidRPr="001524E8">
        <w:rPr>
          <w:rFonts w:ascii="Times New Roman" w:hAnsi="Times New Roman"/>
          <w:color w:val="000000"/>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7524E" w:rsidRPr="001524E8" w:rsidRDefault="00DD3EA2">
      <w:pPr>
        <w:numPr>
          <w:ilvl w:val="0"/>
          <w:numId w:val="1"/>
        </w:numPr>
        <w:spacing w:after="0" w:line="264" w:lineRule="auto"/>
        <w:jc w:val="both"/>
        <w:rPr>
          <w:sz w:val="18"/>
          <w:lang w:val="ru-RU"/>
        </w:rPr>
      </w:pPr>
      <w:r w:rsidRPr="001524E8">
        <w:rPr>
          <w:rFonts w:ascii="Times New Roman" w:hAnsi="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37524E" w:rsidRPr="001524E8" w:rsidRDefault="00DD3EA2">
      <w:pPr>
        <w:numPr>
          <w:ilvl w:val="0"/>
          <w:numId w:val="1"/>
        </w:numPr>
        <w:spacing w:after="0" w:line="264" w:lineRule="auto"/>
        <w:jc w:val="both"/>
        <w:rPr>
          <w:sz w:val="18"/>
          <w:lang w:val="ru-RU"/>
        </w:rPr>
      </w:pPr>
      <w:r w:rsidRPr="001524E8">
        <w:rPr>
          <w:rFonts w:ascii="Times New Roman" w:hAnsi="Times New Roman"/>
          <w:color w:val="000000"/>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524E8">
        <w:rPr>
          <w:rFonts w:ascii="Times New Roman" w:hAnsi="Times New Roman"/>
          <w:color w:val="000000"/>
          <w:lang w:val="ru-RU"/>
        </w:rPr>
        <w:t>контрпримеры</w:t>
      </w:r>
      <w:proofErr w:type="spellEnd"/>
      <w:r w:rsidRPr="001524E8">
        <w:rPr>
          <w:rFonts w:ascii="Times New Roman" w:hAnsi="Times New Roman"/>
          <w:color w:val="000000"/>
          <w:lang w:val="ru-RU"/>
        </w:rPr>
        <w:t>, обосновывать собственные рассуждения;</w:t>
      </w:r>
    </w:p>
    <w:p w:rsidR="0037524E" w:rsidRPr="001524E8" w:rsidRDefault="00DD3EA2">
      <w:pPr>
        <w:numPr>
          <w:ilvl w:val="0"/>
          <w:numId w:val="1"/>
        </w:numPr>
        <w:spacing w:after="0" w:line="264" w:lineRule="auto"/>
        <w:jc w:val="both"/>
        <w:rPr>
          <w:sz w:val="18"/>
          <w:lang w:val="ru-RU"/>
        </w:rPr>
      </w:pPr>
      <w:r w:rsidRPr="001524E8">
        <w:rPr>
          <w:rFonts w:ascii="Times New Roman" w:hAnsi="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524E" w:rsidRPr="001524E8" w:rsidRDefault="00DD3EA2">
      <w:pPr>
        <w:spacing w:after="0" w:line="264" w:lineRule="auto"/>
        <w:ind w:left="120"/>
        <w:jc w:val="both"/>
        <w:rPr>
          <w:sz w:val="18"/>
        </w:rPr>
      </w:pPr>
      <w:proofErr w:type="spellStart"/>
      <w:r w:rsidRPr="001524E8">
        <w:rPr>
          <w:rFonts w:ascii="Times New Roman" w:hAnsi="Times New Roman"/>
          <w:b/>
          <w:color w:val="000000"/>
        </w:rPr>
        <w:t>Базовые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исследовательские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действия</w:t>
      </w:r>
      <w:proofErr w:type="spellEnd"/>
      <w:r w:rsidRPr="001524E8">
        <w:rPr>
          <w:rFonts w:ascii="Times New Roman" w:hAnsi="Times New Roman"/>
          <w:color w:val="000000"/>
        </w:rPr>
        <w:t>:</w:t>
      </w:r>
    </w:p>
    <w:p w:rsidR="0037524E" w:rsidRPr="001524E8" w:rsidRDefault="00DD3EA2">
      <w:pPr>
        <w:numPr>
          <w:ilvl w:val="0"/>
          <w:numId w:val="2"/>
        </w:numPr>
        <w:spacing w:after="0" w:line="264" w:lineRule="auto"/>
        <w:jc w:val="both"/>
        <w:rPr>
          <w:sz w:val="18"/>
          <w:lang w:val="ru-RU"/>
        </w:rPr>
      </w:pPr>
      <w:r w:rsidRPr="001524E8">
        <w:rPr>
          <w:rFonts w:ascii="Times New Roman" w:hAnsi="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7524E" w:rsidRPr="001524E8" w:rsidRDefault="00DD3EA2">
      <w:pPr>
        <w:numPr>
          <w:ilvl w:val="0"/>
          <w:numId w:val="2"/>
        </w:numPr>
        <w:spacing w:after="0" w:line="264" w:lineRule="auto"/>
        <w:jc w:val="both"/>
        <w:rPr>
          <w:sz w:val="18"/>
          <w:lang w:val="ru-RU"/>
        </w:rPr>
      </w:pPr>
      <w:r w:rsidRPr="001524E8">
        <w:rPr>
          <w:rFonts w:ascii="Times New Roman" w:hAnsi="Times New Roman"/>
          <w:color w:val="00000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7524E" w:rsidRPr="001524E8" w:rsidRDefault="00DD3EA2">
      <w:pPr>
        <w:numPr>
          <w:ilvl w:val="0"/>
          <w:numId w:val="2"/>
        </w:numPr>
        <w:spacing w:after="0" w:line="264" w:lineRule="auto"/>
        <w:jc w:val="both"/>
        <w:rPr>
          <w:sz w:val="18"/>
          <w:lang w:val="ru-RU"/>
        </w:rPr>
      </w:pPr>
      <w:r w:rsidRPr="001524E8">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7524E" w:rsidRPr="001524E8" w:rsidRDefault="00DD3EA2">
      <w:pPr>
        <w:numPr>
          <w:ilvl w:val="0"/>
          <w:numId w:val="2"/>
        </w:numPr>
        <w:spacing w:after="0" w:line="264" w:lineRule="auto"/>
        <w:jc w:val="both"/>
        <w:rPr>
          <w:sz w:val="18"/>
          <w:lang w:val="ru-RU"/>
        </w:rPr>
      </w:pPr>
      <w:r w:rsidRPr="001524E8">
        <w:rPr>
          <w:rFonts w:ascii="Times New Roman" w:hAnsi="Times New Roman"/>
          <w:color w:val="000000"/>
          <w:lang w:val="ru-RU"/>
        </w:rPr>
        <w:t>прогнозировать возможное развитие процесса, а также выдвигать предположения о его развитии в новых условиях.</w:t>
      </w:r>
    </w:p>
    <w:p w:rsidR="0037524E" w:rsidRPr="001524E8" w:rsidRDefault="00DD3EA2">
      <w:pPr>
        <w:spacing w:after="0" w:line="264" w:lineRule="auto"/>
        <w:ind w:left="120"/>
        <w:jc w:val="both"/>
        <w:rPr>
          <w:sz w:val="18"/>
        </w:rPr>
      </w:pPr>
      <w:proofErr w:type="spellStart"/>
      <w:r w:rsidRPr="001524E8">
        <w:rPr>
          <w:rFonts w:ascii="Times New Roman" w:hAnsi="Times New Roman"/>
          <w:b/>
          <w:color w:val="000000"/>
        </w:rPr>
        <w:t>Работа</w:t>
      </w:r>
      <w:proofErr w:type="spellEnd"/>
      <w:r w:rsidRPr="001524E8">
        <w:rPr>
          <w:rFonts w:ascii="Times New Roman" w:hAnsi="Times New Roman"/>
          <w:b/>
          <w:color w:val="000000"/>
        </w:rPr>
        <w:t xml:space="preserve"> с </w:t>
      </w:r>
      <w:proofErr w:type="spellStart"/>
      <w:r w:rsidRPr="001524E8">
        <w:rPr>
          <w:rFonts w:ascii="Times New Roman" w:hAnsi="Times New Roman"/>
          <w:b/>
          <w:color w:val="000000"/>
        </w:rPr>
        <w:t>информацией</w:t>
      </w:r>
      <w:proofErr w:type="spellEnd"/>
      <w:r w:rsidRPr="001524E8">
        <w:rPr>
          <w:rFonts w:ascii="Times New Roman" w:hAnsi="Times New Roman"/>
          <w:b/>
          <w:color w:val="000000"/>
        </w:rPr>
        <w:t>:</w:t>
      </w:r>
    </w:p>
    <w:p w:rsidR="0037524E" w:rsidRPr="001524E8" w:rsidRDefault="00DD3EA2">
      <w:pPr>
        <w:numPr>
          <w:ilvl w:val="0"/>
          <w:numId w:val="3"/>
        </w:numPr>
        <w:spacing w:after="0" w:line="264" w:lineRule="auto"/>
        <w:jc w:val="both"/>
        <w:rPr>
          <w:sz w:val="18"/>
          <w:lang w:val="ru-RU"/>
        </w:rPr>
      </w:pPr>
      <w:r w:rsidRPr="001524E8">
        <w:rPr>
          <w:rFonts w:ascii="Times New Roman" w:hAnsi="Times New Roman"/>
          <w:color w:val="000000"/>
          <w:lang w:val="ru-RU"/>
        </w:rPr>
        <w:t>выявлять недостаточность и избыточность информации, данных, необходимых для решения задачи;</w:t>
      </w:r>
    </w:p>
    <w:p w:rsidR="0037524E" w:rsidRPr="001524E8" w:rsidRDefault="00DD3EA2">
      <w:pPr>
        <w:numPr>
          <w:ilvl w:val="0"/>
          <w:numId w:val="3"/>
        </w:numPr>
        <w:spacing w:after="0" w:line="264" w:lineRule="auto"/>
        <w:jc w:val="both"/>
        <w:rPr>
          <w:sz w:val="18"/>
          <w:lang w:val="ru-RU"/>
        </w:rPr>
      </w:pPr>
      <w:r w:rsidRPr="001524E8">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37524E" w:rsidRPr="001524E8" w:rsidRDefault="00DD3EA2">
      <w:pPr>
        <w:numPr>
          <w:ilvl w:val="0"/>
          <w:numId w:val="3"/>
        </w:numPr>
        <w:spacing w:after="0" w:line="264" w:lineRule="auto"/>
        <w:jc w:val="both"/>
        <w:rPr>
          <w:sz w:val="18"/>
          <w:lang w:val="ru-RU"/>
        </w:rPr>
      </w:pPr>
      <w:r w:rsidRPr="001524E8">
        <w:rPr>
          <w:rFonts w:ascii="Times New Roman" w:hAnsi="Times New Roman"/>
          <w:color w:val="000000"/>
          <w:lang w:val="ru-RU"/>
        </w:rPr>
        <w:t>выбирать форму представления информации и иллюстрировать решаемые задачи схемами, диаграммами, иной графикой и их комбинациями;</w:t>
      </w:r>
    </w:p>
    <w:p w:rsidR="0037524E" w:rsidRPr="001524E8" w:rsidRDefault="00DD3EA2">
      <w:pPr>
        <w:numPr>
          <w:ilvl w:val="0"/>
          <w:numId w:val="3"/>
        </w:numPr>
        <w:spacing w:after="0" w:line="264" w:lineRule="auto"/>
        <w:jc w:val="both"/>
        <w:rPr>
          <w:sz w:val="18"/>
          <w:lang w:val="ru-RU"/>
        </w:rPr>
      </w:pPr>
      <w:r w:rsidRPr="001524E8">
        <w:rPr>
          <w:rFonts w:ascii="Times New Roman" w:hAnsi="Times New Roman"/>
          <w:color w:val="000000"/>
          <w:lang w:val="ru-RU"/>
        </w:rPr>
        <w:t>оценивать надёжность информации по критериям, предложенным учителем или сформулированным самостоятельно.</w:t>
      </w:r>
    </w:p>
    <w:p w:rsidR="0037524E" w:rsidRPr="001524E8" w:rsidRDefault="00DD3EA2">
      <w:pPr>
        <w:spacing w:after="0" w:line="264" w:lineRule="auto"/>
        <w:ind w:left="120"/>
        <w:jc w:val="both"/>
        <w:rPr>
          <w:sz w:val="18"/>
        </w:rPr>
      </w:pPr>
      <w:proofErr w:type="spellStart"/>
      <w:r w:rsidRPr="001524E8">
        <w:rPr>
          <w:rFonts w:ascii="Times New Roman" w:hAnsi="Times New Roman"/>
          <w:b/>
          <w:color w:val="000000"/>
        </w:rPr>
        <w:t>Коммуникативные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универсальные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учебные</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действия</w:t>
      </w:r>
      <w:proofErr w:type="spellEnd"/>
      <w:r w:rsidRPr="001524E8">
        <w:rPr>
          <w:rFonts w:ascii="Times New Roman" w:hAnsi="Times New Roman"/>
          <w:b/>
          <w:color w:val="000000"/>
        </w:rPr>
        <w:t>:</w:t>
      </w:r>
    </w:p>
    <w:p w:rsidR="0037524E" w:rsidRPr="001524E8" w:rsidRDefault="00DD3EA2">
      <w:pPr>
        <w:numPr>
          <w:ilvl w:val="0"/>
          <w:numId w:val="4"/>
        </w:numPr>
        <w:spacing w:after="0" w:line="264" w:lineRule="auto"/>
        <w:jc w:val="both"/>
        <w:rPr>
          <w:sz w:val="18"/>
          <w:lang w:val="ru-RU"/>
        </w:rPr>
      </w:pPr>
      <w:r w:rsidRPr="001524E8">
        <w:rPr>
          <w:rFonts w:ascii="Times New Roman" w:hAnsi="Times New Roman"/>
          <w:color w:val="000000"/>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7524E" w:rsidRPr="001524E8" w:rsidRDefault="00DD3EA2">
      <w:pPr>
        <w:numPr>
          <w:ilvl w:val="0"/>
          <w:numId w:val="4"/>
        </w:numPr>
        <w:spacing w:after="0" w:line="264" w:lineRule="auto"/>
        <w:jc w:val="both"/>
        <w:rPr>
          <w:sz w:val="18"/>
          <w:lang w:val="ru-RU"/>
        </w:rPr>
      </w:pPr>
      <w:r w:rsidRPr="001524E8">
        <w:rPr>
          <w:rFonts w:ascii="Times New Roman" w:hAnsi="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7524E" w:rsidRPr="001524E8" w:rsidRDefault="00DD3EA2">
      <w:pPr>
        <w:numPr>
          <w:ilvl w:val="0"/>
          <w:numId w:val="4"/>
        </w:numPr>
        <w:spacing w:after="0" w:line="264" w:lineRule="auto"/>
        <w:jc w:val="both"/>
        <w:rPr>
          <w:sz w:val="18"/>
          <w:lang w:val="ru-RU"/>
        </w:rPr>
      </w:pPr>
      <w:r w:rsidRPr="001524E8">
        <w:rPr>
          <w:rFonts w:ascii="Times New Roman" w:hAnsi="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7524E" w:rsidRPr="001524E8" w:rsidRDefault="00DD3EA2">
      <w:pPr>
        <w:numPr>
          <w:ilvl w:val="0"/>
          <w:numId w:val="4"/>
        </w:numPr>
        <w:spacing w:after="0" w:line="264" w:lineRule="auto"/>
        <w:jc w:val="both"/>
        <w:rPr>
          <w:sz w:val="18"/>
          <w:lang w:val="ru-RU"/>
        </w:rPr>
      </w:pPr>
      <w:r w:rsidRPr="001524E8">
        <w:rPr>
          <w:rFonts w:ascii="Times New Roman" w:hAnsi="Times New Roman"/>
          <w:color w:val="000000"/>
          <w:lang w:val="ru-RU"/>
        </w:rPr>
        <w:t xml:space="preserve">понимать и использовать преимущества командной и индивидуальной работы при решении учебных математических задач; </w:t>
      </w:r>
    </w:p>
    <w:p w:rsidR="0037524E" w:rsidRPr="001524E8" w:rsidRDefault="00DD3EA2">
      <w:pPr>
        <w:numPr>
          <w:ilvl w:val="0"/>
          <w:numId w:val="4"/>
        </w:numPr>
        <w:spacing w:after="0" w:line="264" w:lineRule="auto"/>
        <w:jc w:val="both"/>
        <w:rPr>
          <w:sz w:val="18"/>
          <w:lang w:val="ru-RU"/>
        </w:rPr>
      </w:pPr>
      <w:r w:rsidRPr="001524E8">
        <w:rPr>
          <w:rFonts w:ascii="Times New Roman" w:hAnsi="Times New Roman"/>
          <w:color w:val="00000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7524E" w:rsidRPr="001524E8" w:rsidRDefault="00DD3EA2">
      <w:pPr>
        <w:numPr>
          <w:ilvl w:val="0"/>
          <w:numId w:val="4"/>
        </w:numPr>
        <w:spacing w:after="0" w:line="264" w:lineRule="auto"/>
        <w:jc w:val="both"/>
        <w:rPr>
          <w:sz w:val="18"/>
          <w:lang w:val="ru-RU"/>
        </w:rPr>
      </w:pPr>
      <w:r w:rsidRPr="001524E8">
        <w:rPr>
          <w:rFonts w:ascii="Times New Roman" w:hAnsi="Times New Roman"/>
          <w:color w:val="00000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Регулятивные универсальные учебные действия</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Самоорганизация:</w:t>
      </w:r>
    </w:p>
    <w:p w:rsidR="0037524E" w:rsidRPr="001524E8" w:rsidRDefault="00DD3EA2">
      <w:pPr>
        <w:numPr>
          <w:ilvl w:val="0"/>
          <w:numId w:val="5"/>
        </w:numPr>
        <w:spacing w:after="0" w:line="264" w:lineRule="auto"/>
        <w:jc w:val="both"/>
        <w:rPr>
          <w:sz w:val="18"/>
          <w:lang w:val="ru-RU"/>
        </w:rPr>
      </w:pPr>
      <w:r w:rsidRPr="001524E8">
        <w:rPr>
          <w:rFonts w:ascii="Times New Roman" w:hAnsi="Times New Roman"/>
          <w:color w:val="00000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7524E" w:rsidRPr="001524E8" w:rsidRDefault="00DD3EA2">
      <w:pPr>
        <w:spacing w:after="0" w:line="264" w:lineRule="auto"/>
        <w:ind w:left="120"/>
        <w:jc w:val="both"/>
        <w:rPr>
          <w:sz w:val="18"/>
        </w:rPr>
      </w:pPr>
      <w:proofErr w:type="spellStart"/>
      <w:r w:rsidRPr="001524E8">
        <w:rPr>
          <w:rFonts w:ascii="Times New Roman" w:hAnsi="Times New Roman"/>
          <w:b/>
          <w:color w:val="000000"/>
        </w:rPr>
        <w:lastRenderedPageBreak/>
        <w:t>Самоконтроль</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эмоциональный</w:t>
      </w:r>
      <w:proofErr w:type="spellEnd"/>
      <w:r w:rsidRPr="001524E8">
        <w:rPr>
          <w:rFonts w:ascii="Times New Roman" w:hAnsi="Times New Roman"/>
          <w:b/>
          <w:color w:val="000000"/>
        </w:rPr>
        <w:t xml:space="preserve"> </w:t>
      </w:r>
      <w:proofErr w:type="spellStart"/>
      <w:r w:rsidRPr="001524E8">
        <w:rPr>
          <w:rFonts w:ascii="Times New Roman" w:hAnsi="Times New Roman"/>
          <w:b/>
          <w:color w:val="000000"/>
        </w:rPr>
        <w:t>интеллект</w:t>
      </w:r>
      <w:proofErr w:type="spellEnd"/>
      <w:r w:rsidRPr="001524E8">
        <w:rPr>
          <w:rFonts w:ascii="Times New Roman" w:hAnsi="Times New Roman"/>
          <w:b/>
          <w:color w:val="000000"/>
        </w:rPr>
        <w:t>:</w:t>
      </w:r>
    </w:p>
    <w:p w:rsidR="0037524E" w:rsidRPr="001524E8" w:rsidRDefault="00DD3EA2">
      <w:pPr>
        <w:numPr>
          <w:ilvl w:val="0"/>
          <w:numId w:val="6"/>
        </w:numPr>
        <w:spacing w:after="0" w:line="264" w:lineRule="auto"/>
        <w:jc w:val="both"/>
        <w:rPr>
          <w:sz w:val="18"/>
          <w:lang w:val="ru-RU"/>
        </w:rPr>
      </w:pPr>
      <w:r w:rsidRPr="001524E8">
        <w:rPr>
          <w:rFonts w:ascii="Times New Roman" w:hAnsi="Times New Roman"/>
          <w:color w:val="000000"/>
          <w:lang w:val="ru-RU"/>
        </w:rPr>
        <w:t>владеть способами самопроверки, самоконтроля процесса и результата решения математической задачи;</w:t>
      </w:r>
    </w:p>
    <w:p w:rsidR="0037524E" w:rsidRPr="001524E8" w:rsidRDefault="00DD3EA2">
      <w:pPr>
        <w:numPr>
          <w:ilvl w:val="0"/>
          <w:numId w:val="6"/>
        </w:numPr>
        <w:spacing w:after="0" w:line="264" w:lineRule="auto"/>
        <w:jc w:val="both"/>
        <w:rPr>
          <w:sz w:val="18"/>
          <w:lang w:val="ru-RU"/>
        </w:rPr>
      </w:pPr>
      <w:r w:rsidRPr="001524E8">
        <w:rPr>
          <w:rFonts w:ascii="Times New Roman" w:hAnsi="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7524E" w:rsidRPr="001524E8" w:rsidRDefault="00DD3EA2">
      <w:pPr>
        <w:numPr>
          <w:ilvl w:val="0"/>
          <w:numId w:val="6"/>
        </w:numPr>
        <w:spacing w:after="0" w:line="264" w:lineRule="auto"/>
        <w:jc w:val="both"/>
        <w:rPr>
          <w:sz w:val="18"/>
          <w:lang w:val="ru-RU"/>
        </w:rPr>
      </w:pPr>
      <w:r w:rsidRPr="001524E8">
        <w:rPr>
          <w:rFonts w:ascii="Times New Roman" w:hAnsi="Times New Roman"/>
          <w:color w:val="000000"/>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524E8">
        <w:rPr>
          <w:rFonts w:ascii="Times New Roman" w:hAnsi="Times New Roman"/>
          <w:color w:val="000000"/>
          <w:lang w:val="ru-RU"/>
        </w:rPr>
        <w:t>недостижения</w:t>
      </w:r>
      <w:proofErr w:type="spellEnd"/>
      <w:r w:rsidRPr="001524E8">
        <w:rPr>
          <w:rFonts w:ascii="Times New Roman" w:hAnsi="Times New Roman"/>
          <w:color w:val="000000"/>
          <w:lang w:val="ru-RU"/>
        </w:rPr>
        <w:t xml:space="preserve"> цели, находить ошибку, давать оценку приобретённому опыту.</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left="120"/>
        <w:jc w:val="both"/>
        <w:rPr>
          <w:sz w:val="18"/>
          <w:lang w:val="ru-RU"/>
        </w:rPr>
      </w:pPr>
      <w:r w:rsidRPr="001524E8">
        <w:rPr>
          <w:rFonts w:ascii="Times New Roman" w:hAnsi="Times New Roman"/>
          <w:b/>
          <w:color w:val="000000"/>
          <w:lang w:val="ru-RU"/>
        </w:rPr>
        <w:t>ПРЕДМЕТНЫЕ РЕЗУЛЬТАТЫ</w:t>
      </w:r>
    </w:p>
    <w:p w:rsidR="0037524E" w:rsidRPr="001524E8" w:rsidRDefault="0037524E">
      <w:pPr>
        <w:spacing w:after="0" w:line="264" w:lineRule="auto"/>
        <w:ind w:left="120"/>
        <w:jc w:val="both"/>
        <w:rPr>
          <w:sz w:val="18"/>
          <w:lang w:val="ru-RU"/>
        </w:rPr>
      </w:pPr>
    </w:p>
    <w:p w:rsidR="0037524E" w:rsidRPr="001524E8" w:rsidRDefault="00DD3EA2">
      <w:pPr>
        <w:spacing w:after="0" w:line="264" w:lineRule="auto"/>
        <w:ind w:firstLine="600"/>
        <w:jc w:val="both"/>
        <w:rPr>
          <w:sz w:val="18"/>
          <w:lang w:val="ru-RU"/>
        </w:rPr>
      </w:pPr>
      <w:bookmarkStart w:id="8" w:name="_Toc124426249"/>
      <w:bookmarkEnd w:id="8"/>
      <w:r w:rsidRPr="001524E8">
        <w:rPr>
          <w:rFonts w:ascii="Times New Roman" w:hAnsi="Times New Roman"/>
          <w:color w:val="000000"/>
          <w:lang w:val="ru-RU"/>
        </w:rPr>
        <w:t xml:space="preserve">К концу обучения </w:t>
      </w:r>
      <w:r w:rsidRPr="001524E8">
        <w:rPr>
          <w:rFonts w:ascii="Times New Roman" w:hAnsi="Times New Roman"/>
          <w:b/>
          <w:color w:val="000000"/>
          <w:lang w:val="ru-RU"/>
        </w:rPr>
        <w:t>в 8 классе</w:t>
      </w:r>
      <w:r w:rsidRPr="001524E8">
        <w:rPr>
          <w:rFonts w:ascii="Times New Roman" w:hAnsi="Times New Roman"/>
          <w:color w:val="000000"/>
          <w:lang w:val="ru-RU"/>
        </w:rPr>
        <w:t xml:space="preserve"> </w:t>
      </w:r>
      <w:proofErr w:type="gramStart"/>
      <w:r w:rsidRPr="001524E8">
        <w:rPr>
          <w:rFonts w:ascii="Times New Roman" w:hAnsi="Times New Roman"/>
          <w:color w:val="000000"/>
          <w:lang w:val="ru-RU"/>
        </w:rPr>
        <w:t>обучающийся</w:t>
      </w:r>
      <w:proofErr w:type="gramEnd"/>
      <w:r w:rsidRPr="001524E8">
        <w:rPr>
          <w:rFonts w:ascii="Times New Roman" w:hAnsi="Times New Roman"/>
          <w:color w:val="000000"/>
          <w:lang w:val="ru-RU"/>
        </w:rPr>
        <w:t xml:space="preserve"> получит следующие предметные результаты:</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Распознавать основные виды четырёхугольников, их элементы, пользоваться их свойствами при решении геометрических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Применять свойства точки пересечения медиан треугольника (центра масс) в решении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Применять признаки подобия треугольников в решении геометрических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Владеть понятием описанного четырёхугольника, применять свойства описанного четырёхугольника при решении задач.</w:t>
      </w:r>
    </w:p>
    <w:p w:rsidR="0037524E" w:rsidRPr="001524E8" w:rsidRDefault="00DD3EA2">
      <w:pPr>
        <w:spacing w:after="0" w:line="264" w:lineRule="auto"/>
        <w:ind w:firstLine="600"/>
        <w:jc w:val="both"/>
        <w:rPr>
          <w:sz w:val="18"/>
          <w:lang w:val="ru-RU"/>
        </w:rPr>
      </w:pPr>
      <w:r w:rsidRPr="001524E8">
        <w:rPr>
          <w:rFonts w:ascii="Times New Roman" w:hAnsi="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7524E" w:rsidRPr="001524E8" w:rsidRDefault="0037524E">
      <w:pPr>
        <w:rPr>
          <w:sz w:val="18"/>
          <w:lang w:val="ru-RU"/>
        </w:rPr>
        <w:sectPr w:rsidR="0037524E" w:rsidRPr="001524E8" w:rsidSect="00597A9E">
          <w:type w:val="continuous"/>
          <w:pgSz w:w="11906" w:h="16383"/>
          <w:pgMar w:top="720" w:right="720" w:bottom="720" w:left="720" w:header="720" w:footer="720" w:gutter="0"/>
          <w:cols w:space="720"/>
          <w:docGrid w:linePitch="299"/>
        </w:sectPr>
      </w:pPr>
    </w:p>
    <w:p w:rsidR="001524E8" w:rsidRPr="001524E8" w:rsidRDefault="00DD3EA2" w:rsidP="001524E8">
      <w:pPr>
        <w:spacing w:after="0"/>
        <w:ind w:left="120"/>
        <w:rPr>
          <w:sz w:val="18"/>
        </w:rPr>
      </w:pPr>
      <w:bookmarkStart w:id="9" w:name="block-33961344"/>
      <w:bookmarkEnd w:id="7"/>
      <w:r w:rsidRPr="001524E8">
        <w:rPr>
          <w:rFonts w:ascii="Times New Roman" w:hAnsi="Times New Roman"/>
          <w:b/>
          <w:color w:val="000000"/>
          <w:lang w:val="ru-RU"/>
        </w:rPr>
        <w:lastRenderedPageBreak/>
        <w:t xml:space="preserve"> </w:t>
      </w:r>
      <w:r w:rsidRPr="001524E8">
        <w:rPr>
          <w:rFonts w:ascii="Times New Roman" w:hAnsi="Times New Roman"/>
          <w:b/>
          <w:color w:val="000000"/>
        </w:rPr>
        <w:t xml:space="preserve">ТЕМАТИЧЕСКОЕ </w:t>
      </w:r>
      <w:proofErr w:type="gramStart"/>
      <w:r w:rsidRPr="001524E8">
        <w:rPr>
          <w:rFonts w:ascii="Times New Roman" w:hAnsi="Times New Roman"/>
          <w:b/>
          <w:color w:val="000000"/>
        </w:rPr>
        <w:t xml:space="preserve">ПЛАНИРОВАНИЕ </w:t>
      </w:r>
      <w:r w:rsidR="001524E8" w:rsidRPr="001524E8">
        <w:rPr>
          <w:rFonts w:ascii="Times New Roman" w:hAnsi="Times New Roman"/>
          <w:b/>
          <w:color w:val="000000"/>
        </w:rPr>
        <w:t xml:space="preserve"> 8</w:t>
      </w:r>
      <w:proofErr w:type="gramEnd"/>
      <w:r w:rsidR="001524E8" w:rsidRPr="001524E8">
        <w:rPr>
          <w:rFonts w:ascii="Times New Roman" w:hAnsi="Times New Roman"/>
          <w:b/>
          <w:color w:val="000000"/>
        </w:rPr>
        <w:t xml:space="preserve"> КЛАСС </w:t>
      </w:r>
    </w:p>
    <w:p w:rsidR="0037524E" w:rsidRPr="001524E8" w:rsidRDefault="0037524E" w:rsidP="001524E8">
      <w:pPr>
        <w:spacing w:after="0"/>
        <w:ind w:left="120"/>
        <w:rPr>
          <w:sz w:val="18"/>
          <w:lang w:val="ru-RU"/>
        </w:rPr>
        <w:sectPr w:rsidR="0037524E" w:rsidRPr="001524E8" w:rsidSect="00597A9E">
          <w:type w:val="continuous"/>
          <w:pgSz w:w="16383" w:h="11906" w:orient="landscape"/>
          <w:pgMar w:top="720" w:right="720" w:bottom="720" w:left="720" w:header="720" w:footer="720" w:gutter="0"/>
          <w:cols w:space="720"/>
          <w:docGrid w:linePitch="299"/>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6"/>
        <w:gridCol w:w="7254"/>
        <w:gridCol w:w="1134"/>
        <w:gridCol w:w="1559"/>
        <w:gridCol w:w="1560"/>
        <w:gridCol w:w="2693"/>
      </w:tblGrid>
      <w:tr w:rsidR="0037524E" w:rsidRPr="001524E8" w:rsidTr="00597A9E">
        <w:trPr>
          <w:trHeight w:val="144"/>
          <w:tblCellSpacing w:w="20" w:type="nil"/>
        </w:trPr>
        <w:tc>
          <w:tcPr>
            <w:tcW w:w="926" w:type="dxa"/>
            <w:vMerge w:val="restart"/>
            <w:tcMar>
              <w:top w:w="50" w:type="dxa"/>
              <w:left w:w="100" w:type="dxa"/>
            </w:tcMar>
            <w:vAlign w:val="center"/>
          </w:tcPr>
          <w:p w:rsidR="0037524E" w:rsidRPr="001524E8" w:rsidRDefault="00DD3EA2">
            <w:pPr>
              <w:spacing w:after="0"/>
              <w:ind w:left="135"/>
              <w:rPr>
                <w:sz w:val="18"/>
              </w:rPr>
            </w:pPr>
            <w:r w:rsidRPr="001524E8">
              <w:rPr>
                <w:rFonts w:ascii="Times New Roman" w:hAnsi="Times New Roman"/>
                <w:b/>
                <w:color w:val="000000"/>
                <w:sz w:val="20"/>
              </w:rPr>
              <w:lastRenderedPageBreak/>
              <w:t xml:space="preserve">№ п/п </w:t>
            </w:r>
          </w:p>
          <w:p w:rsidR="0037524E" w:rsidRPr="001524E8" w:rsidRDefault="0037524E">
            <w:pPr>
              <w:spacing w:after="0"/>
              <w:ind w:left="135"/>
              <w:rPr>
                <w:sz w:val="18"/>
              </w:rPr>
            </w:pPr>
          </w:p>
        </w:tc>
        <w:tc>
          <w:tcPr>
            <w:tcW w:w="7254" w:type="dxa"/>
            <w:vMerge w:val="restart"/>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Наименование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разделов</w:t>
            </w:r>
            <w:proofErr w:type="spellEnd"/>
            <w:r w:rsidRPr="001524E8">
              <w:rPr>
                <w:rFonts w:ascii="Times New Roman" w:hAnsi="Times New Roman"/>
                <w:b/>
                <w:color w:val="000000"/>
                <w:sz w:val="20"/>
              </w:rPr>
              <w:t xml:space="preserve"> и </w:t>
            </w:r>
            <w:proofErr w:type="spellStart"/>
            <w:r w:rsidRPr="001524E8">
              <w:rPr>
                <w:rFonts w:ascii="Times New Roman" w:hAnsi="Times New Roman"/>
                <w:b/>
                <w:color w:val="000000"/>
                <w:sz w:val="20"/>
              </w:rPr>
              <w:t>тем</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программы</w:t>
            </w:r>
            <w:proofErr w:type="spellEnd"/>
            <w:r w:rsidRPr="001524E8">
              <w:rPr>
                <w:rFonts w:ascii="Times New Roman" w:hAnsi="Times New Roman"/>
                <w:b/>
                <w:color w:val="000000"/>
                <w:sz w:val="20"/>
              </w:rPr>
              <w:t xml:space="preserve"> </w:t>
            </w:r>
          </w:p>
          <w:p w:rsidR="0037524E" w:rsidRPr="001524E8" w:rsidRDefault="0037524E">
            <w:pPr>
              <w:spacing w:after="0"/>
              <w:ind w:left="135"/>
              <w:rPr>
                <w:sz w:val="18"/>
              </w:rPr>
            </w:pPr>
          </w:p>
        </w:tc>
        <w:tc>
          <w:tcPr>
            <w:tcW w:w="4253" w:type="dxa"/>
            <w:gridSpan w:val="3"/>
            <w:tcMar>
              <w:top w:w="50" w:type="dxa"/>
              <w:left w:w="100" w:type="dxa"/>
            </w:tcMar>
            <w:vAlign w:val="center"/>
          </w:tcPr>
          <w:p w:rsidR="0037524E" w:rsidRPr="001524E8" w:rsidRDefault="00DD3EA2">
            <w:pPr>
              <w:spacing w:after="0"/>
              <w:rPr>
                <w:sz w:val="18"/>
              </w:rPr>
            </w:pPr>
            <w:proofErr w:type="spellStart"/>
            <w:r w:rsidRPr="001524E8">
              <w:rPr>
                <w:rFonts w:ascii="Times New Roman" w:hAnsi="Times New Roman"/>
                <w:b/>
                <w:color w:val="000000"/>
                <w:sz w:val="20"/>
              </w:rPr>
              <w:t>Количество</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часов</w:t>
            </w:r>
            <w:proofErr w:type="spellEnd"/>
          </w:p>
        </w:tc>
        <w:tc>
          <w:tcPr>
            <w:tcW w:w="2693" w:type="dxa"/>
            <w:vMerge w:val="restart"/>
            <w:tcMar>
              <w:top w:w="50" w:type="dxa"/>
              <w:left w:w="100" w:type="dxa"/>
            </w:tcMar>
            <w:vAlign w:val="center"/>
          </w:tcPr>
          <w:p w:rsidR="0037524E" w:rsidRPr="001524E8" w:rsidRDefault="00DD3EA2" w:rsidP="001524E8">
            <w:pPr>
              <w:spacing w:after="0"/>
              <w:ind w:left="135"/>
              <w:rPr>
                <w:sz w:val="18"/>
                <w:lang w:val="ru-RU"/>
              </w:rPr>
            </w:pPr>
            <w:proofErr w:type="spellStart"/>
            <w:r w:rsidRPr="001524E8">
              <w:rPr>
                <w:rFonts w:ascii="Times New Roman" w:hAnsi="Times New Roman"/>
                <w:b/>
                <w:color w:val="000000"/>
                <w:sz w:val="20"/>
              </w:rPr>
              <w:t>Электронные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образовательные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ресурсы</w:t>
            </w:r>
            <w:proofErr w:type="spellEnd"/>
            <w:r w:rsidRPr="001524E8">
              <w:rPr>
                <w:rFonts w:ascii="Times New Roman" w:hAnsi="Times New Roman"/>
                <w:b/>
                <w:color w:val="000000"/>
                <w:sz w:val="20"/>
              </w:rPr>
              <w:t xml:space="preserve"> </w:t>
            </w:r>
          </w:p>
        </w:tc>
      </w:tr>
      <w:tr w:rsidR="0037524E" w:rsidRPr="001524E8" w:rsidTr="00597A9E">
        <w:trPr>
          <w:trHeight w:val="144"/>
          <w:tblCellSpacing w:w="20" w:type="nil"/>
        </w:trPr>
        <w:tc>
          <w:tcPr>
            <w:tcW w:w="926" w:type="dxa"/>
            <w:vMerge/>
            <w:tcBorders>
              <w:top w:val="nil"/>
            </w:tcBorders>
            <w:tcMar>
              <w:top w:w="50" w:type="dxa"/>
              <w:left w:w="100" w:type="dxa"/>
            </w:tcMar>
          </w:tcPr>
          <w:p w:rsidR="0037524E" w:rsidRPr="001524E8" w:rsidRDefault="0037524E">
            <w:pPr>
              <w:rPr>
                <w:sz w:val="18"/>
              </w:rPr>
            </w:pPr>
          </w:p>
        </w:tc>
        <w:tc>
          <w:tcPr>
            <w:tcW w:w="7254" w:type="dxa"/>
            <w:vMerge/>
            <w:tcBorders>
              <w:top w:val="nil"/>
            </w:tcBorders>
            <w:tcMar>
              <w:top w:w="50" w:type="dxa"/>
              <w:left w:w="100" w:type="dxa"/>
            </w:tcMar>
          </w:tcPr>
          <w:p w:rsidR="0037524E" w:rsidRPr="001524E8" w:rsidRDefault="0037524E">
            <w:pPr>
              <w:rPr>
                <w:sz w:val="18"/>
              </w:rPr>
            </w:pPr>
          </w:p>
        </w:tc>
        <w:tc>
          <w:tcPr>
            <w:tcW w:w="1134"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Всего</w:t>
            </w:r>
            <w:proofErr w:type="spellEnd"/>
            <w:r w:rsidRPr="001524E8">
              <w:rPr>
                <w:rFonts w:ascii="Times New Roman" w:hAnsi="Times New Roman"/>
                <w:b/>
                <w:color w:val="000000"/>
                <w:sz w:val="20"/>
              </w:rPr>
              <w:t xml:space="preserve"> </w:t>
            </w:r>
          </w:p>
          <w:p w:rsidR="0037524E" w:rsidRPr="001524E8" w:rsidRDefault="0037524E">
            <w:pPr>
              <w:spacing w:after="0"/>
              <w:ind w:left="135"/>
              <w:rPr>
                <w:sz w:val="18"/>
              </w:rPr>
            </w:pPr>
          </w:p>
        </w:tc>
        <w:tc>
          <w:tcPr>
            <w:tcW w:w="1559"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Контрольные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работы</w:t>
            </w:r>
            <w:proofErr w:type="spellEnd"/>
            <w:r w:rsidRPr="001524E8">
              <w:rPr>
                <w:rFonts w:ascii="Times New Roman" w:hAnsi="Times New Roman"/>
                <w:b/>
                <w:color w:val="000000"/>
                <w:sz w:val="20"/>
              </w:rPr>
              <w:t xml:space="preserve"> </w:t>
            </w:r>
          </w:p>
          <w:p w:rsidR="0037524E" w:rsidRPr="001524E8" w:rsidRDefault="0037524E" w:rsidP="001524E8">
            <w:pPr>
              <w:spacing w:after="0"/>
              <w:rPr>
                <w:sz w:val="18"/>
                <w:lang w:val="ru-RU"/>
              </w:rPr>
            </w:pPr>
          </w:p>
        </w:tc>
        <w:tc>
          <w:tcPr>
            <w:tcW w:w="1560"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Практические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работы</w:t>
            </w:r>
            <w:proofErr w:type="spellEnd"/>
            <w:r w:rsidRPr="001524E8">
              <w:rPr>
                <w:rFonts w:ascii="Times New Roman" w:hAnsi="Times New Roman"/>
                <w:b/>
                <w:color w:val="000000"/>
                <w:sz w:val="20"/>
              </w:rPr>
              <w:t xml:space="preserve"> </w:t>
            </w:r>
          </w:p>
          <w:p w:rsidR="0037524E" w:rsidRPr="001524E8" w:rsidRDefault="0037524E" w:rsidP="001524E8">
            <w:pPr>
              <w:spacing w:after="0"/>
              <w:rPr>
                <w:sz w:val="18"/>
                <w:lang w:val="ru-RU"/>
              </w:rPr>
            </w:pPr>
          </w:p>
        </w:tc>
        <w:tc>
          <w:tcPr>
            <w:tcW w:w="2693" w:type="dxa"/>
            <w:vMerge/>
            <w:tcBorders>
              <w:top w:val="nil"/>
            </w:tcBorders>
            <w:tcMar>
              <w:top w:w="50" w:type="dxa"/>
              <w:left w:w="100" w:type="dxa"/>
            </w:tcMar>
          </w:tcPr>
          <w:p w:rsidR="0037524E" w:rsidRPr="001524E8" w:rsidRDefault="0037524E">
            <w:pPr>
              <w:rPr>
                <w:sz w:val="18"/>
              </w:rPr>
            </w:pPr>
          </w:p>
        </w:tc>
      </w:tr>
      <w:tr w:rsidR="0037524E" w:rsidRPr="00153C26" w:rsidTr="00597A9E">
        <w:trPr>
          <w:trHeight w:val="144"/>
          <w:tblCellSpacing w:w="20" w:type="nil"/>
        </w:trPr>
        <w:tc>
          <w:tcPr>
            <w:tcW w:w="926"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w:t>
            </w:r>
          </w:p>
        </w:tc>
        <w:tc>
          <w:tcPr>
            <w:tcW w:w="7254"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Четырёхугольники</w:t>
            </w:r>
            <w:proofErr w:type="spellEnd"/>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12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560" w:type="dxa"/>
            <w:tcMar>
              <w:top w:w="50" w:type="dxa"/>
              <w:left w:w="100" w:type="dxa"/>
            </w:tcMar>
            <w:vAlign w:val="center"/>
          </w:tcPr>
          <w:p w:rsidR="0037524E" w:rsidRPr="001524E8" w:rsidRDefault="0037524E">
            <w:pPr>
              <w:spacing w:after="0"/>
              <w:ind w:left="135"/>
              <w:jc w:val="center"/>
              <w:rPr>
                <w:sz w:val="18"/>
              </w:rPr>
            </w:pPr>
          </w:p>
        </w:tc>
        <w:tc>
          <w:tcPr>
            <w:tcW w:w="2693"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 xml:space="preserve">Библиотека ЦОК </w:t>
            </w:r>
            <w:hyperlink r:id="rId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/7</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417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18</w:t>
              </w:r>
            </w:hyperlink>
          </w:p>
        </w:tc>
      </w:tr>
      <w:tr w:rsidR="0037524E" w:rsidRPr="00153C26" w:rsidTr="00597A9E">
        <w:trPr>
          <w:trHeight w:val="144"/>
          <w:tblCellSpacing w:w="20" w:type="nil"/>
        </w:trPr>
        <w:tc>
          <w:tcPr>
            <w:tcW w:w="926"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w:t>
            </w:r>
          </w:p>
        </w:tc>
        <w:tc>
          <w:tcPr>
            <w:tcW w:w="7254"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Фалеса и теорема о пропорциональных отрезках, подобные треугольники</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15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560" w:type="dxa"/>
            <w:tcMar>
              <w:top w:w="50" w:type="dxa"/>
              <w:left w:w="100" w:type="dxa"/>
            </w:tcMar>
            <w:vAlign w:val="center"/>
          </w:tcPr>
          <w:p w:rsidR="0037524E" w:rsidRPr="001524E8" w:rsidRDefault="0037524E">
            <w:pPr>
              <w:spacing w:after="0"/>
              <w:ind w:left="135"/>
              <w:jc w:val="center"/>
              <w:rPr>
                <w:sz w:val="18"/>
              </w:rPr>
            </w:pPr>
          </w:p>
        </w:tc>
        <w:tc>
          <w:tcPr>
            <w:tcW w:w="2693"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 xml:space="preserve">Библиотека ЦОК </w:t>
            </w:r>
            <w:hyperlink r:id="rId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/7</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417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18</w:t>
              </w:r>
            </w:hyperlink>
          </w:p>
        </w:tc>
      </w:tr>
      <w:tr w:rsidR="0037524E" w:rsidRPr="00153C26" w:rsidTr="00597A9E">
        <w:trPr>
          <w:trHeight w:val="144"/>
          <w:tblCellSpacing w:w="20" w:type="nil"/>
        </w:trPr>
        <w:tc>
          <w:tcPr>
            <w:tcW w:w="926"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w:t>
            </w:r>
          </w:p>
        </w:tc>
        <w:tc>
          <w:tcPr>
            <w:tcW w:w="7254"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Площадь. Нахождение площадей треугольников и многоугольных фигур. Площади подобных фигур</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14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560" w:type="dxa"/>
            <w:tcMar>
              <w:top w:w="50" w:type="dxa"/>
              <w:left w:w="100" w:type="dxa"/>
            </w:tcMar>
            <w:vAlign w:val="center"/>
          </w:tcPr>
          <w:p w:rsidR="0037524E" w:rsidRPr="001524E8" w:rsidRDefault="0037524E">
            <w:pPr>
              <w:spacing w:after="0"/>
              <w:ind w:left="135"/>
              <w:jc w:val="center"/>
              <w:rPr>
                <w:sz w:val="18"/>
              </w:rPr>
            </w:pPr>
          </w:p>
        </w:tc>
        <w:tc>
          <w:tcPr>
            <w:tcW w:w="2693"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 xml:space="preserve">Библиотека ЦОК </w:t>
            </w:r>
            <w:hyperlink r:id="rId7">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/7</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417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18</w:t>
              </w:r>
            </w:hyperlink>
          </w:p>
        </w:tc>
      </w:tr>
      <w:tr w:rsidR="0037524E" w:rsidRPr="00153C26" w:rsidTr="00597A9E">
        <w:trPr>
          <w:trHeight w:val="144"/>
          <w:tblCellSpacing w:w="20" w:type="nil"/>
        </w:trPr>
        <w:tc>
          <w:tcPr>
            <w:tcW w:w="926"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w:t>
            </w:r>
          </w:p>
        </w:tc>
        <w:tc>
          <w:tcPr>
            <w:tcW w:w="7254"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Пифагора и начала тригонометрии</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10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560" w:type="dxa"/>
            <w:tcMar>
              <w:top w:w="50" w:type="dxa"/>
              <w:left w:w="100" w:type="dxa"/>
            </w:tcMar>
            <w:vAlign w:val="center"/>
          </w:tcPr>
          <w:p w:rsidR="0037524E" w:rsidRPr="001524E8" w:rsidRDefault="0037524E">
            <w:pPr>
              <w:spacing w:after="0"/>
              <w:ind w:left="135"/>
              <w:jc w:val="center"/>
              <w:rPr>
                <w:sz w:val="18"/>
              </w:rPr>
            </w:pPr>
          </w:p>
        </w:tc>
        <w:tc>
          <w:tcPr>
            <w:tcW w:w="2693"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 xml:space="preserve">Библиотека ЦОК </w:t>
            </w:r>
            <w:hyperlink r:id="rId8">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/7</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417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18</w:t>
              </w:r>
            </w:hyperlink>
          </w:p>
        </w:tc>
      </w:tr>
      <w:tr w:rsidR="0037524E" w:rsidRPr="00153C26" w:rsidTr="00597A9E">
        <w:trPr>
          <w:trHeight w:val="144"/>
          <w:tblCellSpacing w:w="20" w:type="nil"/>
        </w:trPr>
        <w:tc>
          <w:tcPr>
            <w:tcW w:w="926"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w:t>
            </w:r>
          </w:p>
        </w:tc>
        <w:tc>
          <w:tcPr>
            <w:tcW w:w="7254"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Углы в окружности. Вписанные и описанные четырехугольники. Касательные к окружности. Касание окружностей</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13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560" w:type="dxa"/>
            <w:tcMar>
              <w:top w:w="50" w:type="dxa"/>
              <w:left w:w="100" w:type="dxa"/>
            </w:tcMar>
            <w:vAlign w:val="center"/>
          </w:tcPr>
          <w:p w:rsidR="0037524E" w:rsidRPr="001524E8" w:rsidRDefault="0037524E">
            <w:pPr>
              <w:spacing w:after="0"/>
              <w:ind w:left="135"/>
              <w:jc w:val="center"/>
              <w:rPr>
                <w:sz w:val="18"/>
              </w:rPr>
            </w:pPr>
          </w:p>
        </w:tc>
        <w:tc>
          <w:tcPr>
            <w:tcW w:w="2693"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 xml:space="preserve">Библиотека ЦОК </w:t>
            </w:r>
            <w:hyperlink r:id="rId9">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/7</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417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18</w:t>
              </w:r>
            </w:hyperlink>
          </w:p>
        </w:tc>
      </w:tr>
      <w:tr w:rsidR="0037524E" w:rsidRPr="00153C26" w:rsidTr="00597A9E">
        <w:trPr>
          <w:trHeight w:val="144"/>
          <w:tblCellSpacing w:w="20" w:type="nil"/>
        </w:trPr>
        <w:tc>
          <w:tcPr>
            <w:tcW w:w="926"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w:t>
            </w:r>
          </w:p>
        </w:tc>
        <w:tc>
          <w:tcPr>
            <w:tcW w:w="7254"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Повторение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обобщение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знаний</w:t>
            </w:r>
            <w:proofErr w:type="spellEnd"/>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4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560" w:type="dxa"/>
            <w:tcMar>
              <w:top w:w="50" w:type="dxa"/>
              <w:left w:w="100" w:type="dxa"/>
            </w:tcMar>
            <w:vAlign w:val="center"/>
          </w:tcPr>
          <w:p w:rsidR="0037524E" w:rsidRPr="001524E8" w:rsidRDefault="0037524E">
            <w:pPr>
              <w:spacing w:after="0"/>
              <w:ind w:left="135"/>
              <w:jc w:val="center"/>
              <w:rPr>
                <w:sz w:val="18"/>
              </w:rPr>
            </w:pPr>
          </w:p>
        </w:tc>
        <w:tc>
          <w:tcPr>
            <w:tcW w:w="2693"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 xml:space="preserve">Библиотека ЦОК </w:t>
            </w:r>
            <w:hyperlink r:id="rId10">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/7</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417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18</w:t>
              </w:r>
            </w:hyperlink>
          </w:p>
        </w:tc>
      </w:tr>
      <w:tr w:rsidR="0037524E" w:rsidRPr="001524E8" w:rsidTr="00597A9E">
        <w:trPr>
          <w:trHeight w:val="144"/>
          <w:tblCellSpacing w:w="20" w:type="nil"/>
        </w:trPr>
        <w:tc>
          <w:tcPr>
            <w:tcW w:w="8180" w:type="dxa"/>
            <w:gridSpan w:val="2"/>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ОБЩЕЕ КОЛИЧЕСТВО ЧАСОВ ПО ПРОГРАММЕ</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68 </w:t>
            </w:r>
          </w:p>
        </w:tc>
        <w:tc>
          <w:tcPr>
            <w:tcW w:w="155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6 </w:t>
            </w:r>
          </w:p>
        </w:tc>
        <w:tc>
          <w:tcPr>
            <w:tcW w:w="1560"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0 </w:t>
            </w:r>
          </w:p>
        </w:tc>
        <w:tc>
          <w:tcPr>
            <w:tcW w:w="2693" w:type="dxa"/>
            <w:tcMar>
              <w:top w:w="50" w:type="dxa"/>
              <w:left w:w="100" w:type="dxa"/>
            </w:tcMar>
            <w:vAlign w:val="center"/>
          </w:tcPr>
          <w:p w:rsidR="0037524E" w:rsidRPr="001524E8" w:rsidRDefault="0037524E">
            <w:pPr>
              <w:rPr>
                <w:sz w:val="18"/>
              </w:rPr>
            </w:pPr>
          </w:p>
        </w:tc>
      </w:tr>
    </w:tbl>
    <w:p w:rsidR="0037524E" w:rsidRPr="001524E8" w:rsidRDefault="0037524E">
      <w:pPr>
        <w:rPr>
          <w:sz w:val="18"/>
        </w:rPr>
        <w:sectPr w:rsidR="0037524E" w:rsidRPr="001524E8" w:rsidSect="00597A9E">
          <w:type w:val="continuous"/>
          <w:pgSz w:w="16383" w:h="11906" w:orient="landscape"/>
          <w:pgMar w:top="720" w:right="720" w:bottom="720" w:left="720" w:header="720" w:footer="720" w:gutter="0"/>
          <w:cols w:space="720"/>
          <w:docGrid w:linePitch="299"/>
        </w:sectPr>
      </w:pPr>
    </w:p>
    <w:p w:rsidR="0037524E" w:rsidRPr="001524E8" w:rsidRDefault="00DD3EA2" w:rsidP="001524E8">
      <w:pPr>
        <w:spacing w:after="0"/>
        <w:rPr>
          <w:sz w:val="18"/>
          <w:lang w:val="ru-RU"/>
        </w:rPr>
        <w:sectPr w:rsidR="0037524E" w:rsidRPr="001524E8" w:rsidSect="00597A9E">
          <w:type w:val="continuous"/>
          <w:pgSz w:w="16383" w:h="11906" w:orient="landscape"/>
          <w:pgMar w:top="720" w:right="720" w:bottom="720" w:left="720" w:header="720" w:footer="720" w:gutter="0"/>
          <w:cols w:space="720"/>
          <w:docGrid w:linePitch="299"/>
        </w:sectPr>
      </w:pPr>
      <w:bookmarkStart w:id="10" w:name="block-33961345"/>
      <w:bookmarkEnd w:id="9"/>
      <w:r w:rsidRPr="001524E8">
        <w:rPr>
          <w:rFonts w:ascii="Times New Roman" w:hAnsi="Times New Roman"/>
          <w:b/>
          <w:color w:val="000000"/>
        </w:rPr>
        <w:lastRenderedPageBreak/>
        <w:t>ПОУРОЧНОЕ ПЛАНИРОВАНИ</w:t>
      </w:r>
      <w:r w:rsidR="001524E8">
        <w:rPr>
          <w:rFonts w:ascii="Times New Roman" w:hAnsi="Times New Roman"/>
          <w:b/>
          <w:color w:val="000000"/>
          <w:lang w:val="ru-RU"/>
        </w:rPr>
        <w:t xml:space="preserve">Е </w:t>
      </w:r>
      <w:r w:rsidR="001524E8" w:rsidRPr="001524E8">
        <w:rPr>
          <w:rFonts w:ascii="Times New Roman" w:hAnsi="Times New Roman"/>
          <w:b/>
          <w:color w:val="000000"/>
        </w:rPr>
        <w:t>8 КЛАС</w:t>
      </w:r>
      <w:r w:rsidR="001524E8">
        <w:rPr>
          <w:rFonts w:ascii="Times New Roman" w:hAnsi="Times New Roman"/>
          <w:b/>
          <w:color w:val="000000"/>
          <w:lang w:val="ru-RU"/>
        </w:rPr>
        <w:t>С</w:t>
      </w:r>
    </w:p>
    <w:tbl>
      <w:tblPr>
        <w:tblW w:w="1559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0"/>
        <w:gridCol w:w="8505"/>
        <w:gridCol w:w="709"/>
        <w:gridCol w:w="1134"/>
        <w:gridCol w:w="1134"/>
        <w:gridCol w:w="850"/>
        <w:gridCol w:w="2552"/>
      </w:tblGrid>
      <w:tr w:rsidR="0037524E" w:rsidRPr="001524E8" w:rsidTr="001524E8">
        <w:trPr>
          <w:trHeight w:val="144"/>
          <w:tblCellSpacing w:w="20" w:type="nil"/>
        </w:trPr>
        <w:tc>
          <w:tcPr>
            <w:tcW w:w="710" w:type="dxa"/>
            <w:vMerge w:val="restart"/>
            <w:tcMar>
              <w:top w:w="50" w:type="dxa"/>
              <w:left w:w="100" w:type="dxa"/>
            </w:tcMar>
            <w:vAlign w:val="center"/>
          </w:tcPr>
          <w:p w:rsidR="0037524E" w:rsidRPr="001524E8" w:rsidRDefault="00DD3EA2">
            <w:pPr>
              <w:spacing w:after="0"/>
              <w:ind w:left="135"/>
              <w:rPr>
                <w:sz w:val="18"/>
              </w:rPr>
            </w:pPr>
            <w:r w:rsidRPr="001524E8">
              <w:rPr>
                <w:rFonts w:ascii="Times New Roman" w:hAnsi="Times New Roman"/>
                <w:b/>
                <w:color w:val="000000"/>
                <w:sz w:val="20"/>
              </w:rPr>
              <w:lastRenderedPageBreak/>
              <w:t xml:space="preserve">№ п/п </w:t>
            </w:r>
          </w:p>
          <w:p w:rsidR="0037524E" w:rsidRPr="001524E8" w:rsidRDefault="0037524E">
            <w:pPr>
              <w:spacing w:after="0"/>
              <w:ind w:left="135"/>
              <w:rPr>
                <w:sz w:val="18"/>
              </w:rPr>
            </w:pPr>
          </w:p>
        </w:tc>
        <w:tc>
          <w:tcPr>
            <w:tcW w:w="8505" w:type="dxa"/>
            <w:vMerge w:val="restart"/>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Тема</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урока</w:t>
            </w:r>
            <w:proofErr w:type="spellEnd"/>
            <w:r w:rsidRPr="001524E8">
              <w:rPr>
                <w:rFonts w:ascii="Times New Roman" w:hAnsi="Times New Roman"/>
                <w:b/>
                <w:color w:val="000000"/>
                <w:sz w:val="20"/>
              </w:rPr>
              <w:t xml:space="preserve"> </w:t>
            </w:r>
          </w:p>
          <w:p w:rsidR="0037524E" w:rsidRPr="001524E8" w:rsidRDefault="0037524E">
            <w:pPr>
              <w:spacing w:after="0"/>
              <w:ind w:left="135"/>
              <w:rPr>
                <w:sz w:val="18"/>
              </w:rPr>
            </w:pPr>
          </w:p>
        </w:tc>
        <w:tc>
          <w:tcPr>
            <w:tcW w:w="2977" w:type="dxa"/>
            <w:gridSpan w:val="3"/>
            <w:tcMar>
              <w:top w:w="50" w:type="dxa"/>
              <w:left w:w="100" w:type="dxa"/>
            </w:tcMar>
            <w:vAlign w:val="center"/>
          </w:tcPr>
          <w:p w:rsidR="0037524E" w:rsidRPr="001524E8" w:rsidRDefault="00DD3EA2">
            <w:pPr>
              <w:spacing w:after="0"/>
              <w:rPr>
                <w:sz w:val="18"/>
              </w:rPr>
            </w:pPr>
            <w:proofErr w:type="spellStart"/>
            <w:r w:rsidRPr="001524E8">
              <w:rPr>
                <w:rFonts w:ascii="Times New Roman" w:hAnsi="Times New Roman"/>
                <w:b/>
                <w:color w:val="000000"/>
                <w:sz w:val="20"/>
              </w:rPr>
              <w:t>Количество</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часов</w:t>
            </w:r>
            <w:proofErr w:type="spellEnd"/>
          </w:p>
        </w:tc>
        <w:tc>
          <w:tcPr>
            <w:tcW w:w="850" w:type="dxa"/>
            <w:vMerge w:val="restart"/>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Дата</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изучения</w:t>
            </w:r>
            <w:proofErr w:type="spellEnd"/>
            <w:r w:rsidRPr="001524E8">
              <w:rPr>
                <w:rFonts w:ascii="Times New Roman" w:hAnsi="Times New Roman"/>
                <w:b/>
                <w:color w:val="000000"/>
                <w:sz w:val="20"/>
              </w:rPr>
              <w:t xml:space="preserve"> </w:t>
            </w:r>
          </w:p>
          <w:p w:rsidR="0037524E" w:rsidRPr="001524E8" w:rsidRDefault="0037524E" w:rsidP="001524E8">
            <w:pPr>
              <w:spacing w:after="0"/>
              <w:rPr>
                <w:sz w:val="18"/>
                <w:lang w:val="ru-RU"/>
              </w:rPr>
            </w:pPr>
          </w:p>
        </w:tc>
        <w:tc>
          <w:tcPr>
            <w:tcW w:w="2552" w:type="dxa"/>
            <w:vMerge w:val="restart"/>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Электронные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цифровые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образовательные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ресурсы</w:t>
            </w:r>
            <w:proofErr w:type="spellEnd"/>
            <w:r w:rsidRPr="001524E8">
              <w:rPr>
                <w:rFonts w:ascii="Times New Roman" w:hAnsi="Times New Roman"/>
                <w:b/>
                <w:color w:val="000000"/>
                <w:sz w:val="20"/>
              </w:rPr>
              <w:t xml:space="preserve"> </w:t>
            </w:r>
          </w:p>
          <w:p w:rsidR="0037524E" w:rsidRPr="001524E8" w:rsidRDefault="0037524E" w:rsidP="001524E8">
            <w:pPr>
              <w:spacing w:after="0"/>
              <w:rPr>
                <w:sz w:val="18"/>
                <w:lang w:val="ru-RU"/>
              </w:rPr>
            </w:pPr>
          </w:p>
        </w:tc>
      </w:tr>
      <w:tr w:rsidR="001524E8" w:rsidRPr="001524E8" w:rsidTr="001524E8">
        <w:trPr>
          <w:trHeight w:val="144"/>
          <w:tblCellSpacing w:w="20" w:type="nil"/>
        </w:trPr>
        <w:tc>
          <w:tcPr>
            <w:tcW w:w="710" w:type="dxa"/>
            <w:vMerge/>
            <w:tcBorders>
              <w:top w:val="nil"/>
            </w:tcBorders>
            <w:tcMar>
              <w:top w:w="50" w:type="dxa"/>
              <w:left w:w="100" w:type="dxa"/>
            </w:tcMar>
          </w:tcPr>
          <w:p w:rsidR="0037524E" w:rsidRPr="001524E8" w:rsidRDefault="0037524E">
            <w:pPr>
              <w:rPr>
                <w:sz w:val="18"/>
              </w:rPr>
            </w:pPr>
          </w:p>
        </w:tc>
        <w:tc>
          <w:tcPr>
            <w:tcW w:w="8505" w:type="dxa"/>
            <w:vMerge/>
            <w:tcBorders>
              <w:top w:val="nil"/>
            </w:tcBorders>
            <w:tcMar>
              <w:top w:w="50" w:type="dxa"/>
              <w:left w:w="100" w:type="dxa"/>
            </w:tcMar>
          </w:tcPr>
          <w:p w:rsidR="0037524E" w:rsidRPr="001524E8" w:rsidRDefault="0037524E">
            <w:pPr>
              <w:rPr>
                <w:sz w:val="18"/>
              </w:rPr>
            </w:pPr>
          </w:p>
        </w:tc>
        <w:tc>
          <w:tcPr>
            <w:tcW w:w="709"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b/>
                <w:color w:val="000000"/>
                <w:sz w:val="20"/>
              </w:rPr>
              <w:t>Всего</w:t>
            </w:r>
            <w:proofErr w:type="spellEnd"/>
            <w:r w:rsidRPr="001524E8">
              <w:rPr>
                <w:rFonts w:ascii="Times New Roman" w:hAnsi="Times New Roman"/>
                <w:b/>
                <w:color w:val="000000"/>
                <w:sz w:val="20"/>
              </w:rPr>
              <w:t xml:space="preserve"> </w:t>
            </w:r>
          </w:p>
          <w:p w:rsidR="0037524E" w:rsidRPr="001524E8" w:rsidRDefault="0037524E">
            <w:pPr>
              <w:spacing w:after="0"/>
              <w:ind w:left="135"/>
              <w:rPr>
                <w:sz w:val="18"/>
              </w:rPr>
            </w:pPr>
          </w:p>
        </w:tc>
        <w:tc>
          <w:tcPr>
            <w:tcW w:w="1134" w:type="dxa"/>
            <w:tcMar>
              <w:top w:w="50" w:type="dxa"/>
              <w:left w:w="100" w:type="dxa"/>
            </w:tcMar>
            <w:vAlign w:val="center"/>
          </w:tcPr>
          <w:p w:rsidR="0037524E" w:rsidRPr="001524E8" w:rsidRDefault="00DD3EA2" w:rsidP="001524E8">
            <w:pPr>
              <w:spacing w:after="0"/>
              <w:ind w:left="135"/>
              <w:rPr>
                <w:sz w:val="18"/>
                <w:lang w:val="ru-RU"/>
              </w:rPr>
            </w:pPr>
            <w:proofErr w:type="spellStart"/>
            <w:r w:rsidRPr="001524E8">
              <w:rPr>
                <w:rFonts w:ascii="Times New Roman" w:hAnsi="Times New Roman"/>
                <w:b/>
                <w:color w:val="000000"/>
                <w:sz w:val="20"/>
              </w:rPr>
              <w:t>Контрольные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работы</w:t>
            </w:r>
            <w:proofErr w:type="spellEnd"/>
            <w:r w:rsidRPr="001524E8">
              <w:rPr>
                <w:rFonts w:ascii="Times New Roman" w:hAnsi="Times New Roman"/>
                <w:b/>
                <w:color w:val="000000"/>
                <w:sz w:val="20"/>
              </w:rPr>
              <w:t xml:space="preserve"> </w:t>
            </w:r>
          </w:p>
        </w:tc>
        <w:tc>
          <w:tcPr>
            <w:tcW w:w="1134" w:type="dxa"/>
            <w:tcMar>
              <w:top w:w="50" w:type="dxa"/>
              <w:left w:w="100" w:type="dxa"/>
            </w:tcMar>
            <w:vAlign w:val="center"/>
          </w:tcPr>
          <w:p w:rsidR="0037524E" w:rsidRPr="001524E8" w:rsidRDefault="00DD3EA2" w:rsidP="001524E8">
            <w:pPr>
              <w:spacing w:after="0"/>
              <w:ind w:left="135"/>
              <w:rPr>
                <w:sz w:val="18"/>
                <w:lang w:val="ru-RU"/>
              </w:rPr>
            </w:pPr>
            <w:proofErr w:type="spellStart"/>
            <w:r w:rsidRPr="001524E8">
              <w:rPr>
                <w:rFonts w:ascii="Times New Roman" w:hAnsi="Times New Roman"/>
                <w:b/>
                <w:color w:val="000000"/>
                <w:sz w:val="20"/>
              </w:rPr>
              <w:t>Практические</w:t>
            </w:r>
            <w:proofErr w:type="spellEnd"/>
            <w:r w:rsidRPr="001524E8">
              <w:rPr>
                <w:rFonts w:ascii="Times New Roman" w:hAnsi="Times New Roman"/>
                <w:b/>
                <w:color w:val="000000"/>
                <w:sz w:val="20"/>
              </w:rPr>
              <w:t xml:space="preserve"> </w:t>
            </w:r>
            <w:proofErr w:type="spellStart"/>
            <w:r w:rsidRPr="001524E8">
              <w:rPr>
                <w:rFonts w:ascii="Times New Roman" w:hAnsi="Times New Roman"/>
                <w:b/>
                <w:color w:val="000000"/>
                <w:sz w:val="20"/>
              </w:rPr>
              <w:t>работы</w:t>
            </w:r>
            <w:proofErr w:type="spellEnd"/>
            <w:r w:rsidRPr="001524E8">
              <w:rPr>
                <w:rFonts w:ascii="Times New Roman" w:hAnsi="Times New Roman"/>
                <w:b/>
                <w:color w:val="000000"/>
                <w:sz w:val="20"/>
              </w:rPr>
              <w:t xml:space="preserve"> </w:t>
            </w:r>
          </w:p>
        </w:tc>
        <w:tc>
          <w:tcPr>
            <w:tcW w:w="850" w:type="dxa"/>
            <w:vMerge/>
            <w:tcBorders>
              <w:top w:val="nil"/>
            </w:tcBorders>
            <w:tcMar>
              <w:top w:w="50" w:type="dxa"/>
              <w:left w:w="100" w:type="dxa"/>
            </w:tcMar>
          </w:tcPr>
          <w:p w:rsidR="0037524E" w:rsidRPr="001524E8" w:rsidRDefault="0037524E">
            <w:pPr>
              <w:rPr>
                <w:sz w:val="18"/>
              </w:rPr>
            </w:pPr>
          </w:p>
        </w:tc>
        <w:tc>
          <w:tcPr>
            <w:tcW w:w="2552" w:type="dxa"/>
            <w:vMerge/>
            <w:tcBorders>
              <w:top w:val="nil"/>
            </w:tcBorders>
            <w:tcMar>
              <w:top w:w="50" w:type="dxa"/>
              <w:left w:w="100" w:type="dxa"/>
            </w:tcMar>
          </w:tcPr>
          <w:p w:rsidR="0037524E" w:rsidRPr="001524E8" w:rsidRDefault="0037524E">
            <w:pPr>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Параллелограмм, его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1">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/88671</w:t>
              </w:r>
              <w:proofErr w:type="spellStart"/>
              <w:r w:rsidRPr="001524E8">
                <w:rPr>
                  <w:rFonts w:ascii="Times New Roman" w:hAnsi="Times New Roman"/>
                  <w:color w:val="0000FF"/>
                  <w:sz w:val="18"/>
                  <w:u w:val="single"/>
                </w:rPr>
                <w:t>af</w:t>
              </w:r>
              <w:proofErr w:type="spellEnd"/>
              <w:r w:rsidRPr="001524E8">
                <w:rPr>
                  <w:rFonts w:ascii="Times New Roman" w:hAnsi="Times New Roman"/>
                  <w:color w:val="0000FF"/>
                  <w:sz w:val="18"/>
                  <w:u w:val="single"/>
                  <w:lang w:val="ru-RU"/>
                </w:rPr>
                <w:t>2</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Параллелограмм, его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2">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/88671</w:t>
              </w:r>
              <w:r w:rsidRPr="001524E8">
                <w:rPr>
                  <w:rFonts w:ascii="Times New Roman" w:hAnsi="Times New Roman"/>
                  <w:color w:val="0000FF"/>
                  <w:sz w:val="18"/>
                  <w:u w:val="single"/>
                </w:rPr>
                <w:t>ca</w:t>
              </w:r>
              <w:r w:rsidRPr="001524E8">
                <w:rPr>
                  <w:rFonts w:ascii="Times New Roman" w:hAnsi="Times New Roman"/>
                  <w:color w:val="0000FF"/>
                  <w:sz w:val="18"/>
                  <w:u w:val="single"/>
                  <w:lang w:val="ru-RU"/>
                </w:rPr>
                <w:t>0</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Параллелограмм, его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3">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/88671</w:t>
              </w:r>
              <w:r w:rsidRPr="001524E8">
                <w:rPr>
                  <w:rFonts w:ascii="Times New Roman" w:hAnsi="Times New Roman"/>
                  <w:color w:val="0000FF"/>
                  <w:sz w:val="18"/>
                  <w:u w:val="single"/>
                </w:rPr>
                <w:t>ca</w:t>
              </w:r>
              <w:r w:rsidRPr="001524E8">
                <w:rPr>
                  <w:rFonts w:ascii="Times New Roman" w:hAnsi="Times New Roman"/>
                  <w:color w:val="0000FF"/>
                  <w:sz w:val="18"/>
                  <w:u w:val="single"/>
                  <w:lang w:val="ru-RU"/>
                </w:rPr>
                <w:t>0</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Частные случаи параллелограммов (прямоугольник, ромб, квадрат), их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4">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/88671</w:t>
              </w:r>
              <w:proofErr w:type="spellStart"/>
              <w:r w:rsidRPr="001524E8">
                <w:rPr>
                  <w:rFonts w:ascii="Times New Roman" w:hAnsi="Times New Roman"/>
                  <w:color w:val="0000FF"/>
                  <w:sz w:val="18"/>
                  <w:u w:val="single"/>
                </w:rPr>
                <w:t>dea</w:t>
              </w:r>
              <w:proofErr w:type="spellEnd"/>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Частные случаи параллелограммов (прямоугольник, ромб, квадрат), их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/88671</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20</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Частные случаи параллелограммов (прямоугольник, ромб, квадрат), их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/8867209</w:t>
              </w:r>
              <w:r w:rsidRPr="001524E8">
                <w:rPr>
                  <w:rFonts w:ascii="Times New Roman" w:hAnsi="Times New Roman"/>
                  <w:color w:val="0000FF"/>
                  <w:sz w:val="18"/>
                  <w:u w:val="single"/>
                </w:rPr>
                <w:t>c</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7</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Трапеция</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7">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/88672358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lastRenderedPageBreak/>
              <w:t>8</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Равнобокая</w:t>
            </w:r>
            <w:proofErr w:type="spellEnd"/>
            <w:r w:rsidRPr="001524E8">
              <w:rPr>
                <w:rFonts w:ascii="Times New Roman" w:hAnsi="Times New Roman"/>
                <w:color w:val="000000"/>
                <w:sz w:val="20"/>
              </w:rPr>
              <w:t xml:space="preserve"> и </w:t>
            </w:r>
            <w:proofErr w:type="spellStart"/>
            <w:r w:rsidRPr="001524E8">
              <w:rPr>
                <w:rFonts w:ascii="Times New Roman" w:hAnsi="Times New Roman"/>
                <w:color w:val="000000"/>
                <w:sz w:val="20"/>
              </w:rPr>
              <w:t>прямоугольная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трапеции</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8">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/8867252</w:t>
              </w:r>
              <w:r w:rsidRPr="001524E8">
                <w:rPr>
                  <w:rFonts w:ascii="Times New Roman" w:hAnsi="Times New Roman"/>
                  <w:color w:val="0000FF"/>
                  <w:sz w:val="18"/>
                  <w:u w:val="single"/>
                </w:rPr>
                <w:t>e</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9</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Равнобокая</w:t>
            </w:r>
            <w:proofErr w:type="spellEnd"/>
            <w:r w:rsidRPr="001524E8">
              <w:rPr>
                <w:rFonts w:ascii="Times New Roman" w:hAnsi="Times New Roman"/>
                <w:color w:val="000000"/>
                <w:sz w:val="20"/>
              </w:rPr>
              <w:t xml:space="preserve"> и </w:t>
            </w:r>
            <w:proofErr w:type="spellStart"/>
            <w:r w:rsidRPr="001524E8">
              <w:rPr>
                <w:rFonts w:ascii="Times New Roman" w:hAnsi="Times New Roman"/>
                <w:color w:val="000000"/>
                <w:sz w:val="20"/>
              </w:rPr>
              <w:t>прямоугольная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трапеции</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19">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/88672858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10</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Метод</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удвоения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медианы</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0">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w:t>
              </w:r>
              <w:r w:rsidRPr="001524E8">
                <w:rPr>
                  <w:rFonts w:ascii="Times New Roman" w:hAnsi="Times New Roman"/>
                  <w:color w:val="0000FF"/>
                  <w:sz w:val="18"/>
                  <w:u w:val="single"/>
                </w:rPr>
                <w:t>b</w:t>
              </w:r>
              <w:r w:rsidRPr="001524E8">
                <w:rPr>
                  <w:rFonts w:ascii="Times New Roman" w:hAnsi="Times New Roman"/>
                  <w:color w:val="0000FF"/>
                  <w:sz w:val="18"/>
                  <w:u w:val="single"/>
                  <w:lang w:val="ru-RU"/>
                </w:rPr>
                <w:t>14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11</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Центральная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симметрия</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1">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w:t>
              </w:r>
              <w:r w:rsidRPr="001524E8">
                <w:rPr>
                  <w:rFonts w:ascii="Times New Roman" w:hAnsi="Times New Roman"/>
                  <w:color w:val="0000FF"/>
                  <w:sz w:val="18"/>
                  <w:u w:val="single"/>
                </w:rPr>
                <w:t>b</w:t>
              </w:r>
              <w:r w:rsidRPr="001524E8">
                <w:rPr>
                  <w:rFonts w:ascii="Times New Roman" w:hAnsi="Times New Roman"/>
                  <w:color w:val="0000FF"/>
                  <w:sz w:val="18"/>
                  <w:u w:val="single"/>
                  <w:lang w:val="ru-RU"/>
                </w:rPr>
                <w:t>14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12</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Контрольная работа по теме "Четырёхугольники"</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2">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w:t>
              </w:r>
              <w:r w:rsidRPr="001524E8">
                <w:rPr>
                  <w:rFonts w:ascii="Times New Roman" w:hAnsi="Times New Roman"/>
                  <w:color w:val="0000FF"/>
                  <w:sz w:val="18"/>
                  <w:u w:val="single"/>
                </w:rPr>
                <w:t>c</w:t>
              </w:r>
              <w:r w:rsidRPr="001524E8">
                <w:rPr>
                  <w:rFonts w:ascii="Times New Roman" w:hAnsi="Times New Roman"/>
                  <w:color w:val="0000FF"/>
                  <w:sz w:val="18"/>
                  <w:u w:val="single"/>
                  <w:lang w:val="ru-RU"/>
                </w:rPr>
                <w:t>9</w:t>
              </w:r>
              <w:r w:rsidRPr="001524E8">
                <w:rPr>
                  <w:rFonts w:ascii="Times New Roman" w:hAnsi="Times New Roman"/>
                  <w:color w:val="0000FF"/>
                  <w:sz w:val="18"/>
                  <w:u w:val="single"/>
                </w:rPr>
                <w:t>a</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13</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Фалеса и теорема о пропорциональных отрезках</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3">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/8867337</w:t>
              </w:r>
              <w:r w:rsidRPr="001524E8">
                <w:rPr>
                  <w:rFonts w:ascii="Times New Roman" w:hAnsi="Times New Roman"/>
                  <w:color w:val="0000FF"/>
                  <w:sz w:val="18"/>
                  <w:u w:val="single"/>
                </w:rPr>
                <w:t>a</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14</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Средняя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линия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треугольника</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4">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0</w:t>
              </w:r>
              <w:r w:rsidRPr="001524E8">
                <w:rPr>
                  <w:rFonts w:ascii="Times New Roman" w:hAnsi="Times New Roman"/>
                  <w:color w:val="0000FF"/>
                  <w:sz w:val="18"/>
                  <w:u w:val="single"/>
                </w:rPr>
                <w:t>c</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15</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Средняя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линия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треугольника</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38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16</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Трапеция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её</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средняя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линия</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/88672358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17</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Трапеция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её</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средняя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линия</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7">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/88673064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18</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Пропорциональные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отрезки</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8">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/88673794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19</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Пропорциональные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отрезки</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29">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/88673794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20</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Центр</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масс</w:t>
            </w:r>
            <w:proofErr w:type="spellEnd"/>
            <w:r w:rsidRPr="001524E8">
              <w:rPr>
                <w:rFonts w:ascii="Times New Roman" w:hAnsi="Times New Roman"/>
                <w:color w:val="000000"/>
                <w:sz w:val="20"/>
              </w:rPr>
              <w:t xml:space="preserve"> в </w:t>
            </w:r>
            <w:proofErr w:type="spellStart"/>
            <w:r w:rsidRPr="001524E8">
              <w:rPr>
                <w:rFonts w:ascii="Times New Roman" w:hAnsi="Times New Roman"/>
                <w:color w:val="000000"/>
                <w:sz w:val="20"/>
              </w:rPr>
              <w:t>треугольнике</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0">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/886738</w:t>
              </w:r>
              <w:proofErr w:type="spellStart"/>
              <w:r w:rsidRPr="001524E8">
                <w:rPr>
                  <w:rFonts w:ascii="Times New Roman" w:hAnsi="Times New Roman"/>
                  <w:color w:val="0000FF"/>
                  <w:sz w:val="18"/>
                  <w:u w:val="single"/>
                </w:rPr>
                <w:t>fc</w:t>
              </w:r>
              <w:proofErr w:type="spellEnd"/>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21</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Подобные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треугольники</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1">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78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22</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Три</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признака</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подобия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треугольников</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2">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w:t>
              </w:r>
              <w:proofErr w:type="spellStart"/>
              <w:r w:rsidRPr="001524E8">
                <w:rPr>
                  <w:rFonts w:ascii="Times New Roman" w:hAnsi="Times New Roman"/>
                  <w:color w:val="0000FF"/>
                  <w:sz w:val="18"/>
                  <w:u w:val="single"/>
                </w:rPr>
                <w:t>bae</w:t>
              </w:r>
              <w:proofErr w:type="spellEnd"/>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23</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Три</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признака</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подобия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треугольников</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3">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/88673</w:t>
              </w:r>
              <w:r w:rsidRPr="001524E8">
                <w:rPr>
                  <w:rFonts w:ascii="Times New Roman" w:hAnsi="Times New Roman"/>
                  <w:color w:val="0000FF"/>
                  <w:sz w:val="18"/>
                  <w:u w:val="single"/>
                </w:rPr>
                <w:t>d</w:t>
              </w:r>
              <w:r w:rsidRPr="001524E8">
                <w:rPr>
                  <w:rFonts w:ascii="Times New Roman" w:hAnsi="Times New Roman"/>
                  <w:color w:val="0000FF"/>
                  <w:sz w:val="18"/>
                  <w:u w:val="single"/>
                  <w:lang w:val="ru-RU"/>
                </w:rPr>
                <w:t>52</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24</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Три</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признака</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подобия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треугольников</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4">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/8867400</w:t>
              </w:r>
              <w:r w:rsidRPr="001524E8">
                <w:rPr>
                  <w:rFonts w:ascii="Times New Roman" w:hAnsi="Times New Roman"/>
                  <w:color w:val="0000FF"/>
                  <w:sz w:val="18"/>
                  <w:u w:val="single"/>
                </w:rPr>
                <w:t>e</w:t>
              </w:r>
            </w:hyperlink>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25</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Три</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признака</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подобия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треугольников</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26</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Применение подобия при решении практических задач</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27</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Контрольная работа по теме "Подобные треугольники"</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/8867445</w:t>
              </w:r>
              <w:r w:rsidRPr="001524E8">
                <w:rPr>
                  <w:rFonts w:ascii="Times New Roman" w:hAnsi="Times New Roman"/>
                  <w:color w:val="0000FF"/>
                  <w:sz w:val="18"/>
                  <w:u w:val="single"/>
                </w:rPr>
                <w:t>a</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lastRenderedPageBreak/>
              <w:t>28</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Свойства</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площадей</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геометрических</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фигур</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/886745</w:t>
              </w:r>
              <w:proofErr w:type="spellStart"/>
              <w:r w:rsidRPr="001524E8">
                <w:rPr>
                  <w:rFonts w:ascii="Times New Roman" w:hAnsi="Times New Roman"/>
                  <w:color w:val="0000FF"/>
                  <w:sz w:val="18"/>
                  <w:u w:val="single"/>
                </w:rPr>
                <w:t>fe</w:t>
              </w:r>
              <w:proofErr w:type="spellEnd"/>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29</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Формулы для площади треугольника, параллелограмма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7">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/88674860</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30</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Формулы для площади треугольника, параллелограмма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8">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22</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31</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Формулы для площади треугольника, параллелограмма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39">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22</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32</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Формулы для площади треугольника, параллелограмма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0">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/88675288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33</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Формулы для площади треугольника, параллелограмма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1">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/8867542</w:t>
              </w:r>
              <w:r w:rsidRPr="001524E8">
                <w:rPr>
                  <w:rFonts w:ascii="Times New Roman" w:hAnsi="Times New Roman"/>
                  <w:color w:val="0000FF"/>
                  <w:sz w:val="18"/>
                  <w:u w:val="single"/>
                </w:rPr>
                <w:t>c</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34</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Вычисление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площадей</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сложных</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фигур</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2">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78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35</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Площади фигур на клетчатой бумаге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3">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/8867473</w:t>
              </w:r>
              <w:r w:rsidRPr="001524E8">
                <w:rPr>
                  <w:rFonts w:ascii="Times New Roman" w:hAnsi="Times New Roman"/>
                  <w:color w:val="0000FF"/>
                  <w:sz w:val="18"/>
                  <w:u w:val="single"/>
                </w:rPr>
                <w:t>e</w:t>
              </w:r>
            </w:hyperlink>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36</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Площади</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подобных</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фигур</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37</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Площади</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подобных</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фигур</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38</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Задачи</w:t>
            </w:r>
            <w:proofErr w:type="spellEnd"/>
            <w:r w:rsidRPr="001524E8">
              <w:rPr>
                <w:rFonts w:ascii="Times New Roman" w:hAnsi="Times New Roman"/>
                <w:color w:val="000000"/>
                <w:sz w:val="20"/>
              </w:rPr>
              <w:t xml:space="preserve"> с </w:t>
            </w:r>
            <w:proofErr w:type="spellStart"/>
            <w:r w:rsidRPr="001524E8">
              <w:rPr>
                <w:rFonts w:ascii="Times New Roman" w:hAnsi="Times New Roman"/>
                <w:color w:val="000000"/>
                <w:sz w:val="20"/>
              </w:rPr>
              <w:t>практическим</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содержанием</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4">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/88675558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39</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Задачи</w:t>
            </w:r>
            <w:proofErr w:type="spellEnd"/>
            <w:r w:rsidRPr="001524E8">
              <w:rPr>
                <w:rFonts w:ascii="Times New Roman" w:hAnsi="Times New Roman"/>
                <w:color w:val="000000"/>
                <w:sz w:val="20"/>
              </w:rPr>
              <w:t xml:space="preserve"> с </w:t>
            </w:r>
            <w:proofErr w:type="spellStart"/>
            <w:r w:rsidRPr="001524E8">
              <w:rPr>
                <w:rFonts w:ascii="Times New Roman" w:hAnsi="Times New Roman"/>
                <w:color w:val="000000"/>
                <w:sz w:val="20"/>
              </w:rPr>
              <w:t>практическим</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содержанием</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/88675684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40</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Решение задач с помощью метода вспомогательной площади</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/88674</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90</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41</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Контрольная работа по теме "Площадь"</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7">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/8867579</w:t>
              </w:r>
              <w:r w:rsidRPr="001524E8">
                <w:rPr>
                  <w:rFonts w:ascii="Times New Roman" w:hAnsi="Times New Roman"/>
                  <w:color w:val="0000FF"/>
                  <w:sz w:val="18"/>
                  <w:u w:val="single"/>
                </w:rPr>
                <w:t>c</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42</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Пифагора и её применение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8">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/88675918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43</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Пифагора и её применение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49">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/88675918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44</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Пифагора и её применение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0">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w:t>
              </w:r>
              <w:proofErr w:type="spellStart"/>
              <w:r w:rsidRPr="001524E8">
                <w:rPr>
                  <w:rFonts w:ascii="Times New Roman" w:hAnsi="Times New Roman"/>
                  <w:color w:val="0000FF"/>
                  <w:sz w:val="18"/>
                  <w:u w:val="single"/>
                </w:rPr>
                <w:t>abc</w:t>
              </w:r>
              <w:proofErr w:type="spellEnd"/>
            </w:hyperlink>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45</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Пифагора и её применение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46</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Теорема Пифагора и её применение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47</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1">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w:t>
              </w:r>
              <w:r w:rsidRPr="001524E8">
                <w:rPr>
                  <w:rFonts w:ascii="Times New Roman" w:hAnsi="Times New Roman"/>
                  <w:color w:val="0000FF"/>
                  <w:sz w:val="18"/>
                  <w:u w:val="single"/>
                </w:rPr>
                <w:t>d</w:t>
              </w:r>
              <w:r w:rsidRPr="001524E8">
                <w:rPr>
                  <w:rFonts w:ascii="Times New Roman" w:hAnsi="Times New Roman"/>
                  <w:color w:val="0000FF"/>
                  <w:sz w:val="18"/>
                  <w:u w:val="single"/>
                  <w:lang w:val="ru-RU"/>
                </w:rPr>
                <w:t>32</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48</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Основное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тригонометрическое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тождество</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2">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/88675</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44</w:t>
              </w:r>
            </w:hyperlink>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lastRenderedPageBreak/>
              <w:t>49</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Основное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тригонометрическое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тождество</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50</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Основное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тригонометрическое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тождество</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51</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Контрольная работа по теме "Теорема Пифагора и начала тригонометрии"</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3">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1407</w:t>
              </w:r>
              <w:r w:rsidRPr="001524E8">
                <w:rPr>
                  <w:rFonts w:ascii="Times New Roman" w:hAnsi="Times New Roman"/>
                  <w:color w:val="0000FF"/>
                  <w:sz w:val="18"/>
                  <w:u w:val="single"/>
                </w:rPr>
                <w:t>e</w:t>
              </w:r>
              <w:r w:rsidRPr="001524E8">
                <w:rPr>
                  <w:rFonts w:ascii="Times New Roman" w:hAnsi="Times New Roman"/>
                  <w:color w:val="0000FF"/>
                  <w:sz w:val="18"/>
                  <w:u w:val="single"/>
                  <w:lang w:val="ru-RU"/>
                </w:rPr>
                <w:t>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52</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Вписанные и центральные углы, угол между касательной и хордой</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4">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1415</w:t>
              </w:r>
              <w:r w:rsidRPr="001524E8">
                <w:rPr>
                  <w:rFonts w:ascii="Times New Roman" w:hAnsi="Times New Roman"/>
                  <w:color w:val="0000FF"/>
                  <w:sz w:val="18"/>
                  <w:u w:val="single"/>
                </w:rPr>
                <w:t>b</w:t>
              </w:r>
              <w:r w:rsidRPr="001524E8">
                <w:rPr>
                  <w:rFonts w:ascii="Times New Roman" w:hAnsi="Times New Roman"/>
                  <w:color w:val="0000FF"/>
                  <w:sz w:val="18"/>
                  <w:u w:val="single"/>
                  <w:lang w:val="ru-RU"/>
                </w:rPr>
                <w:t>2</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53</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Вписанные и центральные углы, угол между касательной и хордой</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141940</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54</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Вписанные и центральные углы, угол между касательной и хордой</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w:t>
              </w:r>
              <w:r w:rsidRPr="001524E8">
                <w:rPr>
                  <w:rFonts w:ascii="Times New Roman" w:hAnsi="Times New Roman"/>
                  <w:color w:val="0000FF"/>
                  <w:sz w:val="18"/>
                  <w:u w:val="single"/>
                </w:rPr>
                <w:t>b</w:t>
              </w:r>
              <w:r w:rsidRPr="001524E8">
                <w:rPr>
                  <w:rFonts w:ascii="Times New Roman" w:hAnsi="Times New Roman"/>
                  <w:color w:val="0000FF"/>
                  <w:sz w:val="18"/>
                  <w:u w:val="single"/>
                  <w:lang w:val="ru-RU"/>
                </w:rPr>
                <w:t>34</w:t>
              </w:r>
            </w:hyperlink>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55</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Углы между хордами и секущими</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56</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Углы между хордами и секущими</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57</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Вписанные и описанные четырёхугольники, их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7">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140</w:t>
              </w:r>
              <w:r w:rsidRPr="001524E8">
                <w:rPr>
                  <w:rFonts w:ascii="Times New Roman" w:hAnsi="Times New Roman"/>
                  <w:color w:val="0000FF"/>
                  <w:sz w:val="18"/>
                  <w:u w:val="single"/>
                </w:rPr>
                <w:t>f</w:t>
              </w:r>
              <w:r w:rsidRPr="001524E8">
                <w:rPr>
                  <w:rFonts w:ascii="Times New Roman" w:hAnsi="Times New Roman"/>
                  <w:color w:val="0000FF"/>
                  <w:sz w:val="18"/>
                  <w:u w:val="single"/>
                  <w:lang w:val="ru-RU"/>
                </w:rPr>
                <w:t>86</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58</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Вписанные и описанные четырёхугольники, их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8">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1416</w:t>
              </w:r>
              <w:r w:rsidRPr="001524E8">
                <w:rPr>
                  <w:rFonts w:ascii="Times New Roman" w:hAnsi="Times New Roman"/>
                  <w:color w:val="0000FF"/>
                  <w:sz w:val="18"/>
                  <w:u w:val="single"/>
                </w:rPr>
                <w:t>d</w:t>
              </w:r>
              <w:r w:rsidRPr="001524E8">
                <w:rPr>
                  <w:rFonts w:ascii="Times New Roman" w:hAnsi="Times New Roman"/>
                  <w:color w:val="0000FF"/>
                  <w:sz w:val="18"/>
                  <w:u w:val="single"/>
                  <w:lang w:val="ru-RU"/>
                </w:rPr>
                <w:t>4</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59</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Вписанные и описанные четырёхугольники, их признаки и свойства</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59">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1416</w:t>
              </w:r>
              <w:r w:rsidRPr="001524E8">
                <w:rPr>
                  <w:rFonts w:ascii="Times New Roman" w:hAnsi="Times New Roman"/>
                  <w:color w:val="0000FF"/>
                  <w:sz w:val="18"/>
                  <w:u w:val="single"/>
                </w:rPr>
                <w:t>d</w:t>
              </w:r>
              <w:r w:rsidRPr="001524E8">
                <w:rPr>
                  <w:rFonts w:ascii="Times New Roman" w:hAnsi="Times New Roman"/>
                  <w:color w:val="0000FF"/>
                  <w:sz w:val="18"/>
                  <w:u w:val="single"/>
                  <w:lang w:val="ru-RU"/>
                </w:rPr>
                <w:t>4</w:t>
              </w:r>
            </w:hyperlink>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60</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Применение свой</w:t>
            </w:r>
            <w:proofErr w:type="gramStart"/>
            <w:r w:rsidRPr="001524E8">
              <w:rPr>
                <w:rFonts w:ascii="Times New Roman" w:hAnsi="Times New Roman"/>
                <w:color w:val="000000"/>
                <w:sz w:val="20"/>
                <w:lang w:val="ru-RU"/>
              </w:rPr>
              <w:t>ств вп</w:t>
            </w:r>
            <w:proofErr w:type="gramEnd"/>
            <w:r w:rsidRPr="001524E8">
              <w:rPr>
                <w:rFonts w:ascii="Times New Roman" w:hAnsi="Times New Roman"/>
                <w:color w:val="000000"/>
                <w:sz w:val="20"/>
                <w:lang w:val="ru-RU"/>
              </w:rPr>
              <w:t>исанных и описанных четырёхугольников при решении геометрических задач</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24E8"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61</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Применение свой</w:t>
            </w:r>
            <w:proofErr w:type="gramStart"/>
            <w:r w:rsidRPr="001524E8">
              <w:rPr>
                <w:rFonts w:ascii="Times New Roman" w:hAnsi="Times New Roman"/>
                <w:color w:val="000000"/>
                <w:sz w:val="20"/>
                <w:lang w:val="ru-RU"/>
              </w:rPr>
              <w:t>ств вп</w:t>
            </w:r>
            <w:proofErr w:type="gramEnd"/>
            <w:r w:rsidRPr="001524E8">
              <w:rPr>
                <w:rFonts w:ascii="Times New Roman" w:hAnsi="Times New Roman"/>
                <w:color w:val="000000"/>
                <w:sz w:val="20"/>
                <w:lang w:val="ru-RU"/>
              </w:rPr>
              <w:t>исанных и описанных четырёхугольников при решении геометрических задач</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37524E">
            <w:pPr>
              <w:spacing w:after="0"/>
              <w:ind w:left="135"/>
              <w:rPr>
                <w:sz w:val="18"/>
              </w:rPr>
            </w:pPr>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62</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Взаимное расположение двух окружностей, общие касательные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0">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1410</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63</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Касание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окружностей</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1">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1410</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64</w:t>
            </w:r>
          </w:p>
        </w:tc>
        <w:tc>
          <w:tcPr>
            <w:tcW w:w="8505" w:type="dxa"/>
            <w:tcMar>
              <w:top w:w="50" w:type="dxa"/>
              <w:left w:w="100" w:type="dxa"/>
            </w:tcMar>
            <w:vAlign w:val="center"/>
          </w:tcPr>
          <w:p w:rsidR="0037524E" w:rsidRPr="001524E8" w:rsidRDefault="00DD3EA2">
            <w:pPr>
              <w:spacing w:after="0"/>
              <w:ind w:left="135"/>
              <w:rPr>
                <w:sz w:val="18"/>
              </w:rPr>
            </w:pPr>
            <w:r w:rsidRPr="001524E8">
              <w:rPr>
                <w:rFonts w:ascii="Times New Roman" w:hAnsi="Times New Roman"/>
                <w:color w:val="000000"/>
                <w:sz w:val="20"/>
                <w:lang w:val="ru-RU"/>
              </w:rPr>
              <w:t xml:space="preserve">Контрольная работа по теме "Углы в окружности. </w:t>
            </w:r>
            <w:proofErr w:type="spellStart"/>
            <w:r w:rsidRPr="001524E8">
              <w:rPr>
                <w:rFonts w:ascii="Times New Roman" w:hAnsi="Times New Roman"/>
                <w:color w:val="000000"/>
                <w:sz w:val="20"/>
              </w:rPr>
              <w:t>Вписанные</w:t>
            </w:r>
            <w:proofErr w:type="spellEnd"/>
            <w:r w:rsidRPr="001524E8">
              <w:rPr>
                <w:rFonts w:ascii="Times New Roman" w:hAnsi="Times New Roman"/>
                <w:color w:val="000000"/>
                <w:sz w:val="20"/>
              </w:rPr>
              <w:t xml:space="preserve"> и </w:t>
            </w:r>
            <w:proofErr w:type="spellStart"/>
            <w:r w:rsidRPr="001524E8">
              <w:rPr>
                <w:rFonts w:ascii="Times New Roman" w:hAnsi="Times New Roman"/>
                <w:color w:val="000000"/>
                <w:sz w:val="20"/>
              </w:rPr>
              <w:t>описанные</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четырехугольники</w:t>
            </w:r>
            <w:proofErr w:type="spellEnd"/>
            <w:r w:rsidRPr="001524E8">
              <w:rPr>
                <w:rFonts w:ascii="Times New Roman" w:hAnsi="Times New Roman"/>
                <w:color w:val="000000"/>
                <w:sz w:val="20"/>
              </w:rPr>
              <w:t>"</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2">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w:t>
              </w:r>
              <w:r w:rsidRPr="001524E8">
                <w:rPr>
                  <w:rFonts w:ascii="Times New Roman" w:hAnsi="Times New Roman"/>
                  <w:color w:val="0000FF"/>
                  <w:sz w:val="18"/>
                  <w:u w:val="single"/>
                </w:rPr>
                <w:t>c</w:t>
              </w:r>
              <w:r w:rsidRPr="001524E8">
                <w:rPr>
                  <w:rFonts w:ascii="Times New Roman" w:hAnsi="Times New Roman"/>
                  <w:color w:val="0000FF"/>
                  <w:sz w:val="18"/>
                  <w:u w:val="single"/>
                  <w:lang w:val="ru-RU"/>
                </w:rPr>
                <w:t>88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65</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3">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w:t>
              </w:r>
              <w:proofErr w:type="spellStart"/>
              <w:r w:rsidRPr="001524E8">
                <w:rPr>
                  <w:rFonts w:ascii="Times New Roman" w:hAnsi="Times New Roman"/>
                  <w:color w:val="0000FF"/>
                  <w:sz w:val="18"/>
                  <w:u w:val="single"/>
                </w:rPr>
                <w:t>ddc</w:t>
              </w:r>
              <w:proofErr w:type="spellEnd"/>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66</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4">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141</w:t>
              </w:r>
              <w:proofErr w:type="spellStart"/>
              <w:r w:rsidRPr="001524E8">
                <w:rPr>
                  <w:rFonts w:ascii="Times New Roman" w:hAnsi="Times New Roman"/>
                  <w:color w:val="0000FF"/>
                  <w:sz w:val="18"/>
                  <w:u w:val="single"/>
                </w:rPr>
                <w:t>efe</w:t>
              </w:r>
              <w:proofErr w:type="spellEnd"/>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67</w:t>
            </w:r>
          </w:p>
        </w:tc>
        <w:tc>
          <w:tcPr>
            <w:tcW w:w="8505" w:type="dxa"/>
            <w:tcMar>
              <w:top w:w="50" w:type="dxa"/>
              <w:left w:w="100" w:type="dxa"/>
            </w:tcMar>
            <w:vAlign w:val="center"/>
          </w:tcPr>
          <w:p w:rsidR="0037524E" w:rsidRPr="001524E8" w:rsidRDefault="00DD3EA2">
            <w:pPr>
              <w:spacing w:after="0"/>
              <w:ind w:left="135"/>
              <w:rPr>
                <w:sz w:val="18"/>
              </w:rPr>
            </w:pPr>
            <w:proofErr w:type="spellStart"/>
            <w:r w:rsidRPr="001524E8">
              <w:rPr>
                <w:rFonts w:ascii="Times New Roman" w:hAnsi="Times New Roman"/>
                <w:color w:val="000000"/>
                <w:sz w:val="20"/>
              </w:rPr>
              <w:t>Итоговая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контрольная</w:t>
            </w:r>
            <w:proofErr w:type="spellEnd"/>
            <w:r w:rsidRPr="001524E8">
              <w:rPr>
                <w:rFonts w:ascii="Times New Roman" w:hAnsi="Times New Roman"/>
                <w:color w:val="000000"/>
                <w:sz w:val="20"/>
              </w:rPr>
              <w:t xml:space="preserve"> </w:t>
            </w:r>
            <w:proofErr w:type="spellStart"/>
            <w:r w:rsidRPr="001524E8">
              <w:rPr>
                <w:rFonts w:ascii="Times New Roman" w:hAnsi="Times New Roman"/>
                <w:color w:val="000000"/>
                <w:sz w:val="20"/>
              </w:rPr>
              <w:t>работа</w:t>
            </w:r>
            <w:proofErr w:type="spellEnd"/>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5">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142368</w:t>
              </w:r>
            </w:hyperlink>
          </w:p>
        </w:tc>
      </w:tr>
      <w:tr w:rsidR="001524E8" w:rsidRPr="00153C26" w:rsidTr="001524E8">
        <w:trPr>
          <w:trHeight w:val="144"/>
          <w:tblCellSpacing w:w="20" w:type="nil"/>
        </w:trPr>
        <w:tc>
          <w:tcPr>
            <w:tcW w:w="710" w:type="dxa"/>
            <w:tcMar>
              <w:top w:w="50" w:type="dxa"/>
              <w:left w:w="100" w:type="dxa"/>
            </w:tcMar>
            <w:vAlign w:val="center"/>
          </w:tcPr>
          <w:p w:rsidR="0037524E" w:rsidRPr="001524E8" w:rsidRDefault="00DD3EA2">
            <w:pPr>
              <w:spacing w:after="0"/>
              <w:rPr>
                <w:sz w:val="18"/>
              </w:rPr>
            </w:pPr>
            <w:r w:rsidRPr="001524E8">
              <w:rPr>
                <w:rFonts w:ascii="Times New Roman" w:hAnsi="Times New Roman"/>
                <w:color w:val="000000"/>
                <w:sz w:val="20"/>
              </w:rPr>
              <w:t>68</w:t>
            </w:r>
          </w:p>
        </w:tc>
        <w:tc>
          <w:tcPr>
            <w:tcW w:w="8505"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1 </w:t>
            </w:r>
          </w:p>
        </w:tc>
        <w:tc>
          <w:tcPr>
            <w:tcW w:w="1134" w:type="dxa"/>
            <w:tcMar>
              <w:top w:w="50" w:type="dxa"/>
              <w:left w:w="100" w:type="dxa"/>
            </w:tcMar>
            <w:vAlign w:val="center"/>
          </w:tcPr>
          <w:p w:rsidR="0037524E" w:rsidRPr="001524E8" w:rsidRDefault="0037524E">
            <w:pPr>
              <w:spacing w:after="0"/>
              <w:ind w:left="135"/>
              <w:jc w:val="center"/>
              <w:rPr>
                <w:sz w:val="18"/>
              </w:rPr>
            </w:pPr>
          </w:p>
        </w:tc>
        <w:tc>
          <w:tcPr>
            <w:tcW w:w="1134" w:type="dxa"/>
            <w:tcMar>
              <w:top w:w="50" w:type="dxa"/>
              <w:left w:w="100" w:type="dxa"/>
            </w:tcMar>
            <w:vAlign w:val="center"/>
          </w:tcPr>
          <w:p w:rsidR="0037524E" w:rsidRPr="001524E8" w:rsidRDefault="0037524E">
            <w:pPr>
              <w:spacing w:after="0"/>
              <w:ind w:left="135"/>
              <w:jc w:val="center"/>
              <w:rPr>
                <w:sz w:val="18"/>
              </w:rPr>
            </w:pPr>
          </w:p>
        </w:tc>
        <w:tc>
          <w:tcPr>
            <w:tcW w:w="850" w:type="dxa"/>
            <w:tcMar>
              <w:top w:w="50" w:type="dxa"/>
              <w:left w:w="100" w:type="dxa"/>
            </w:tcMar>
            <w:vAlign w:val="center"/>
          </w:tcPr>
          <w:p w:rsidR="0037524E" w:rsidRPr="001524E8" w:rsidRDefault="0037524E">
            <w:pPr>
              <w:spacing w:after="0"/>
              <w:ind w:left="135"/>
              <w:rPr>
                <w:sz w:val="18"/>
              </w:rPr>
            </w:pPr>
          </w:p>
        </w:tc>
        <w:tc>
          <w:tcPr>
            <w:tcW w:w="2552" w:type="dxa"/>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18"/>
                <w:lang w:val="ru-RU"/>
              </w:rPr>
              <w:t xml:space="preserve">Библиотека ЦОК </w:t>
            </w:r>
            <w:hyperlink r:id="rId66">
              <w:r w:rsidRPr="001524E8">
                <w:rPr>
                  <w:rFonts w:ascii="Times New Roman" w:hAnsi="Times New Roman"/>
                  <w:color w:val="0000FF"/>
                  <w:sz w:val="18"/>
                  <w:u w:val="single"/>
                </w:rPr>
                <w:t>https</w:t>
              </w:r>
              <w:r w:rsidRPr="001524E8">
                <w:rPr>
                  <w:rFonts w:ascii="Times New Roman" w:hAnsi="Times New Roman"/>
                  <w:color w:val="0000FF"/>
                  <w:sz w:val="18"/>
                  <w:u w:val="single"/>
                  <w:lang w:val="ru-RU"/>
                </w:rPr>
                <w:t>://</w:t>
              </w:r>
              <w:r w:rsidRPr="001524E8">
                <w:rPr>
                  <w:rFonts w:ascii="Times New Roman" w:hAnsi="Times New Roman"/>
                  <w:color w:val="0000FF"/>
                  <w:sz w:val="18"/>
                  <w:u w:val="single"/>
                </w:rPr>
                <w:t>m</w:t>
              </w:r>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edsoo</w:t>
              </w:r>
              <w:proofErr w:type="spellEnd"/>
              <w:r w:rsidRPr="001524E8">
                <w:rPr>
                  <w:rFonts w:ascii="Times New Roman" w:hAnsi="Times New Roman"/>
                  <w:color w:val="0000FF"/>
                  <w:sz w:val="18"/>
                  <w:u w:val="single"/>
                  <w:lang w:val="ru-RU"/>
                </w:rPr>
                <w:t>.</w:t>
              </w:r>
              <w:proofErr w:type="spellStart"/>
              <w:r w:rsidRPr="001524E8">
                <w:rPr>
                  <w:rFonts w:ascii="Times New Roman" w:hAnsi="Times New Roman"/>
                  <w:color w:val="0000FF"/>
                  <w:sz w:val="18"/>
                  <w:u w:val="single"/>
                </w:rPr>
                <w:t>ru</w:t>
              </w:r>
              <w:proofErr w:type="spellEnd"/>
              <w:r w:rsidRPr="001524E8">
                <w:rPr>
                  <w:rFonts w:ascii="Times New Roman" w:hAnsi="Times New Roman"/>
                  <w:color w:val="0000FF"/>
                  <w:sz w:val="18"/>
                  <w:u w:val="single"/>
                  <w:lang w:val="ru-RU"/>
                </w:rPr>
                <w:t>/8</w:t>
              </w:r>
              <w:r w:rsidRPr="001524E8">
                <w:rPr>
                  <w:rFonts w:ascii="Times New Roman" w:hAnsi="Times New Roman"/>
                  <w:color w:val="0000FF"/>
                  <w:sz w:val="18"/>
                  <w:u w:val="single"/>
                </w:rPr>
                <w:t>a</w:t>
              </w:r>
              <w:r w:rsidRPr="001524E8">
                <w:rPr>
                  <w:rFonts w:ascii="Times New Roman" w:hAnsi="Times New Roman"/>
                  <w:color w:val="0000FF"/>
                  <w:sz w:val="18"/>
                  <w:u w:val="single"/>
                  <w:lang w:val="ru-RU"/>
                </w:rPr>
                <w:t>1420</w:t>
              </w:r>
              <w:r w:rsidRPr="001524E8">
                <w:rPr>
                  <w:rFonts w:ascii="Times New Roman" w:hAnsi="Times New Roman"/>
                  <w:color w:val="0000FF"/>
                  <w:sz w:val="18"/>
                  <w:u w:val="single"/>
                </w:rPr>
                <w:t>ac</w:t>
              </w:r>
            </w:hyperlink>
          </w:p>
        </w:tc>
      </w:tr>
      <w:tr w:rsidR="0037524E" w:rsidRPr="001524E8" w:rsidTr="001524E8">
        <w:trPr>
          <w:trHeight w:val="144"/>
          <w:tblCellSpacing w:w="20" w:type="nil"/>
        </w:trPr>
        <w:tc>
          <w:tcPr>
            <w:tcW w:w="9215" w:type="dxa"/>
            <w:gridSpan w:val="2"/>
            <w:tcMar>
              <w:top w:w="50" w:type="dxa"/>
              <w:left w:w="100" w:type="dxa"/>
            </w:tcMar>
            <w:vAlign w:val="center"/>
          </w:tcPr>
          <w:p w:rsidR="0037524E" w:rsidRPr="001524E8" w:rsidRDefault="00DD3EA2">
            <w:pPr>
              <w:spacing w:after="0"/>
              <w:ind w:left="135"/>
              <w:rPr>
                <w:sz w:val="18"/>
                <w:lang w:val="ru-RU"/>
              </w:rPr>
            </w:pPr>
            <w:r w:rsidRPr="001524E8">
              <w:rPr>
                <w:rFonts w:ascii="Times New Roman" w:hAnsi="Times New Roman"/>
                <w:color w:val="000000"/>
                <w:sz w:val="20"/>
                <w:lang w:val="ru-RU"/>
              </w:rPr>
              <w:t>ОБЩЕЕ КОЛИЧЕСТВО ЧАСОВ ПО ПРОГРАММЕ</w:t>
            </w:r>
          </w:p>
        </w:tc>
        <w:tc>
          <w:tcPr>
            <w:tcW w:w="709"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lang w:val="ru-RU"/>
              </w:rPr>
              <w:t xml:space="preserve"> </w:t>
            </w:r>
            <w:r w:rsidRPr="001524E8">
              <w:rPr>
                <w:rFonts w:ascii="Times New Roman" w:hAnsi="Times New Roman"/>
                <w:color w:val="000000"/>
                <w:sz w:val="20"/>
              </w:rPr>
              <w:t xml:space="preserve">68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6 </w:t>
            </w:r>
          </w:p>
        </w:tc>
        <w:tc>
          <w:tcPr>
            <w:tcW w:w="1134" w:type="dxa"/>
            <w:tcMar>
              <w:top w:w="50" w:type="dxa"/>
              <w:left w:w="100" w:type="dxa"/>
            </w:tcMar>
            <w:vAlign w:val="center"/>
          </w:tcPr>
          <w:p w:rsidR="0037524E" w:rsidRPr="001524E8" w:rsidRDefault="00DD3EA2">
            <w:pPr>
              <w:spacing w:after="0"/>
              <w:ind w:left="135"/>
              <w:jc w:val="center"/>
              <w:rPr>
                <w:sz w:val="18"/>
              </w:rPr>
            </w:pPr>
            <w:r w:rsidRPr="001524E8">
              <w:rPr>
                <w:rFonts w:ascii="Times New Roman" w:hAnsi="Times New Roman"/>
                <w:color w:val="000000"/>
                <w:sz w:val="20"/>
              </w:rPr>
              <w:t xml:space="preserve"> 0 </w:t>
            </w:r>
          </w:p>
        </w:tc>
        <w:tc>
          <w:tcPr>
            <w:tcW w:w="3402" w:type="dxa"/>
            <w:gridSpan w:val="2"/>
            <w:tcMar>
              <w:top w:w="50" w:type="dxa"/>
              <w:left w:w="100" w:type="dxa"/>
            </w:tcMar>
            <w:vAlign w:val="center"/>
          </w:tcPr>
          <w:p w:rsidR="0037524E" w:rsidRPr="001524E8" w:rsidRDefault="0037524E">
            <w:pPr>
              <w:rPr>
                <w:sz w:val="18"/>
              </w:rPr>
            </w:pPr>
          </w:p>
        </w:tc>
      </w:tr>
    </w:tbl>
    <w:p w:rsidR="0037524E" w:rsidRPr="001524E8" w:rsidRDefault="0037524E">
      <w:pPr>
        <w:rPr>
          <w:sz w:val="18"/>
          <w:lang w:val="ru-RU"/>
        </w:rPr>
        <w:sectPr w:rsidR="0037524E" w:rsidRPr="001524E8" w:rsidSect="00597A9E">
          <w:type w:val="continuous"/>
          <w:pgSz w:w="16383" w:h="11906" w:orient="landscape"/>
          <w:pgMar w:top="720" w:right="720" w:bottom="720" w:left="720" w:header="720" w:footer="720" w:gutter="0"/>
          <w:cols w:space="720"/>
          <w:docGrid w:linePitch="299"/>
        </w:sectPr>
      </w:pPr>
    </w:p>
    <w:bookmarkEnd w:id="10"/>
    <w:p w:rsidR="00DD3EA2" w:rsidRPr="00597A9E" w:rsidRDefault="00DD3EA2">
      <w:pPr>
        <w:rPr>
          <w:sz w:val="20"/>
          <w:lang w:val="ru-RU"/>
        </w:rPr>
      </w:pPr>
    </w:p>
    <w:sectPr w:rsidR="00DD3EA2" w:rsidRPr="00597A9E" w:rsidSect="00597A9E">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0F66"/>
    <w:multiLevelType w:val="multilevel"/>
    <w:tmpl w:val="7E087B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857F1B"/>
    <w:multiLevelType w:val="multilevel"/>
    <w:tmpl w:val="1222FC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43EE7"/>
    <w:multiLevelType w:val="multilevel"/>
    <w:tmpl w:val="E35283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7B6D1C"/>
    <w:multiLevelType w:val="multilevel"/>
    <w:tmpl w:val="26C83D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CC1B38"/>
    <w:multiLevelType w:val="multilevel"/>
    <w:tmpl w:val="D2442D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AD3B07"/>
    <w:multiLevelType w:val="multilevel"/>
    <w:tmpl w:val="7936AF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7524E"/>
    <w:rsid w:val="001524E8"/>
    <w:rsid w:val="00153C26"/>
    <w:rsid w:val="0037524E"/>
    <w:rsid w:val="003D4334"/>
    <w:rsid w:val="00597A9E"/>
    <w:rsid w:val="00DD3EA2"/>
    <w:rsid w:val="00E73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524E"/>
    <w:rPr>
      <w:color w:val="0000FF" w:themeColor="hyperlink"/>
      <w:u w:val="single"/>
    </w:rPr>
  </w:style>
  <w:style w:type="table" w:styleId="ac">
    <w:name w:val="Table Grid"/>
    <w:basedOn w:val="a1"/>
    <w:uiPriority w:val="59"/>
    <w:rsid w:val="00375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26" Type="http://schemas.openxmlformats.org/officeDocument/2006/relationships/hyperlink" Target="https://m.edsoo.ru/8867235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63" Type="http://schemas.openxmlformats.org/officeDocument/2006/relationships/hyperlink" Target="https://m.edsoo.ru/8a141ddc" TargetMode="External"/><Relationship Id="rId68" Type="http://schemas.openxmlformats.org/officeDocument/2006/relationships/theme" Target="theme/theme1.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5"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85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fontTable" Target="fontTable.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3549</Words>
  <Characters>20231</Characters>
  <Application>Microsoft Office Word</Application>
  <DocSecurity>0</DocSecurity>
  <Lines>168</Lines>
  <Paragraphs>47</Paragraphs>
  <ScaleCrop>false</ScaleCrop>
  <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2024-08-20T12:10:00Z</dcterms:created>
  <dcterms:modified xsi:type="dcterms:W3CDTF">2024-08-23T09:13:00Z</dcterms:modified>
</cp:coreProperties>
</file>