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статьей 30 Федерального закона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29 декабря 2012 года </w:t>
      </w:r>
      <w:proofErr w:type="spellStart"/>
      <w:r w:rsidRPr="00907C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907CC6">
        <w:rPr>
          <w:rFonts w:ascii="Times New Roman" w:hAnsi="Times New Roman" w:cs="Times New Roman"/>
          <w:sz w:val="24"/>
          <w:szCs w:val="24"/>
        </w:rPr>
        <w:t xml:space="preserve"> 237-ФЗ «Об образовании в Российской Федерации», Уставом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Настоящее Положение регулирует режим организации образовательного процесса 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регламентирует режим занятий обучающихся ОО.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1.2. Настоящее Положение обязательно для исполнения всеми обучающимися ОО и их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обеспечивающими получение обучающимися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среднего образования.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 Режим образовательного процесса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2.1. Образовательный процесс в ОО осуществляется на основе учебного плана, разрабатываемого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ОО самостоятельно в соответствии с основными образовательными программами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общего, основного и среднего общего образования, календарным учебным графиком 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регламентируется расписанием занятий, утвержденным приказом директора.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2.2. Календарный учебный график отражает сроки начала и окончания учебного года, даты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начала и окончания каникул, сроки проведения промежуточной аттестации.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2.3. Учебный год в ОО начинается 1 сентября. Если этот день приходится на выходной день, то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случае учебный год начинается в первый, следующий за ним, рабочий день.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2.4. Продолжительность учебного года для обучающихся уровней начального общего, основного,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среднего общего образования составляет не менее 34 недель, без учета государственной итоговой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аттестации в 9 и 11 классах, в первом классе – 33 недели.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2.5. Учебный год на уровнях начального и основного общего образования делится на 4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четверти, на уровне среднего общего образования на 2 полугодия.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2.6. Календарный учебный график, определяющий конкретные сроки начала и окончания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триместров и каникул, разрабатывается и утверждается ОО ежегодно.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2.7. Обучение в ОО ведется: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- в 1-х классах по 5-ти дневной учебной неделе;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- в 2-11 классах по 5-ти дневной учебной неделе;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2.8. Продолжительность урока во 2–11-х классах составляет 45 минут.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2.9. Для учащихся 1-х классов устанавливается следующий ежедневный режим занятий: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• использование «ступенчатого» режима обучения в первом полугодии;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• в сентябре и октябре — по 3 урока продолжительностью 35 минут;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• в ноябре и декабре — по 4 урока продолжительностью 35 минут;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• с января по май — по 4 урока продолжительностью 40 минут.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В середине учебного дня (после второго урока) проводится динамическая пауза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продолжительностью не менее 40 минут.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- обучение проводятся без балльного оценивания знаний обучающихся </w:t>
      </w:r>
      <w:proofErr w:type="spellStart"/>
      <w:r w:rsidRPr="00907CC6">
        <w:rPr>
          <w:rFonts w:ascii="Times New Roman" w:hAnsi="Times New Roman" w:cs="Times New Roman"/>
          <w:sz w:val="24"/>
          <w:szCs w:val="24"/>
        </w:rPr>
        <w:t>идомашних</w:t>
      </w:r>
      <w:proofErr w:type="spellEnd"/>
      <w:r w:rsidRPr="00907CC6"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2.10. Учебные занятия в ОО начинаются в 8 часов 30 минут. Обучение осуществляется в 1 смену.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2.11. После каждого урока учащимся предоставляется перерыв не менее 10 минут. Для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организации питания обучающихся в режиме учебных занятий предусмотрены 2 перемены,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продолжительностью не менее 20 минут.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lastRenderedPageBreak/>
        <w:t>2.12. Расписание звонков утверждается приказом директора ОО в начале учебного года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2.13. Количество часов, отведенных на освоение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учебного плана ОО, состоящего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из обязательной части и части, формируемой участниками образовательных отношений, не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превышает в совокупности величину недельной образовательной нагрузки.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Величина недельной учебной нагрузки (количество учебных занятий), реализуемая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урочную деятельность, определяется в соответствии с санитарными нормами и правилами: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в академических часах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классы 5-дневная учебная неделя не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более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1 21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2-4 23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5 29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6 30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7 32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8-9 33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10-11 34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2.14. Расписание уроков составляется в соответствии с гигиеническими требованиями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расписанию уроков, с учетом дневной и недельной умственной работоспособности обучающихся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и шкалой трудности учебных предметов. Продолжительность перемены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урочной 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внеурочной деятельностью составляет не менее 30 минут.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2.15. При проведении занятий внеурочной деятельности на всех уровнях образования,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физической культуре, элективных курсах допускается объединение классов.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2.16. В начальных классах плотность учебной работы обучающихся на уроках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предметам не должна превышать 80%. С целью профилактики утомления, нарушения осанки,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зрения обучающихся на уроках проводятся физкультминутки и гимнастика для глаз.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2.17. В течение учебного дня не следует проводить более одной контрольной работы.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Контрольные работы рекомендуется проводить на 2-4 уроках.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2.18. Обучающиеся одного года обучения объединяются в учебные классы. За каждым классом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закрепляется классный руководитель из числа педагогических работников ОО.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2.19. Объем домашних заданий (по всем предметам) должен быть таким, чтобы затраты времени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на его выполнение не превышали (в астрономических часах): во 2-3-х классах – 1,5 ч., в 4-5-х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– 2 ч., в 6-8-х классах – 2,5 ч., в 9-11-х классах – до 3,5 ч.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2.20. В ОО организовано медицинское обслуживание учащихся. Медицинские осмотры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учащихся в ОО организуются и проводятся в порядке, установленным Федеральным органом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исполнительной власти в области здравоохранения.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2.21. Учащихся допускают к занятиям в ОО после перенесенного заболевания только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справки врача.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2.22. В ОО организуется работа по профилактике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инфекционных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и неинфекционных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2.23. В классных журналах в АИС «Электронный журнал» оформляется лист здоровья,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для каждого обучающегося вносятся сведения о группе здоровья, группе занятий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физической культурой.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lastRenderedPageBreak/>
        <w:t xml:space="preserve">3. Режим питания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3.1. Горячее питание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на каждый учебный период приказом директора ОО.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3.2. Для организации питания выделяется столовая, а также все необходимые помещение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функционирования столовой и предоставления качественного питания.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3.3. Питание обучающихся проводится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установленного графика после 2, 3, 4 и 5 уроков.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4. Режим каникулярного времени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4.1. Продолжительность каникул в течение учебного года составляет не менее 30 календарных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дней.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4.2. Продолжительность летних каникул составляет не менее 8 недель.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5. Режим внеурочной деятельности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5.1 Режим внеурочной деятельности регламентируется расписанием работы кружков, секций,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детских общественных объединений.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5.2. Время проведения экскурсий, походов, выходов с детьми на внеклассные мероприятия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устанавливается в соответствии с рабочей программой курса внеурочной деятельности,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календарно-тематическим планированием и планом воспитательной работы. Выход за пределы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школы разрешается только после издания соответствующего приказа директора школы.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Ответственность за жизнь и здоровье обучающихся при проведении подобных мероприятий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несет учитель и/или педагогический работник, который назначен приказом директора.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5.3. Часы факультативных, элективных занятий входят в объем максимально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допустимой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аудиторной нагрузки.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5.4. При проведении внеурочных занятий продолжительностью более 1 академического часа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организуются перемены – 10 минут для отдыха со сменой вида деятельности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5.5. В ОО по желанию и запросам родителей (законных представителей) могут открываться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группы продленного дня обучающихся, которые начинают свою работу после окончания уроков.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приказом директора ОО.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6. Промежуточная аттестация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>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6.1. Порядок проведения промежуточной аттестации и системы оценки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достижений обучающихся определяется соответствующими локальными актами школы.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6.2. Промежуточная аттестация (контрольные, тестовые работы, работы в формате КИМ)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переводных (2-8, 10) классах проводится в декабре, апреле-мае текущего учебного года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прекращения образовательной деятельности в соответствии с Уставом и решением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педагогического совета ОО.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7. Режим двигательной активности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Двигательная активность обучающихся помимо уроков физической культуры</w:t>
      </w:r>
      <w:proofErr w:type="gramEnd"/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обеспечивается за счет: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 физкультминуток;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 динамических пауз;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 организованных подвижных игр на переменах;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lastRenderedPageBreak/>
        <w:t> внеклассных спортивных занятий и соревнований, общешкольных спортивных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мероприятий, дней здоровья;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 самостоятельных занятий физической культурой в секциях и клубах.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7.2. Спортивные нагрузки на занятиях физической культурой, соревнованиях,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внеурочных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спортивного профиля при проведении динамического или спортивного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часа соответствуют возрасту, состоянию здоровья и физической подготовленности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>, а также метеоусловиям (если они организованы на открытом воздухе).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7.3. Распределение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на основную, подготовительную и специальную группы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для участия в физкультурно-оздоровительных и спортивно-массовых мероприятиях,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проводит врач с учетом их состояния здоровья (или на основании справок об их здоровье).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Учащимся основной физкультурной группы разрешается участие во всех </w:t>
      </w:r>
      <w:proofErr w:type="spellStart"/>
      <w:r w:rsidRPr="00907CC6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907CC6">
        <w:rPr>
          <w:rFonts w:ascii="Times New Roman" w:hAnsi="Times New Roman" w:cs="Times New Roman"/>
          <w:sz w:val="24"/>
          <w:szCs w:val="24"/>
        </w:rPr>
        <w:t>-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оздоровительных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в соответствии с их возрастом. С обучающимися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и специальной групп физкультурно-оздоровительная работа проводится с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учетом заключения врача.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 xml:space="preserve">7.4. Обучающиеся, отнесенные по состоянию здоровья к 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специальной группам, занимаются физической культурой со снижением физической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нагрузки.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8. Режим трудовых занятий обучающихся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7CC6">
        <w:rPr>
          <w:rFonts w:ascii="Times New Roman" w:hAnsi="Times New Roman" w:cs="Times New Roman"/>
          <w:sz w:val="24"/>
          <w:szCs w:val="24"/>
        </w:rPr>
        <w:t>8.1</w:t>
      </w:r>
      <w:proofErr w:type="gramStart"/>
      <w:r w:rsidRPr="00907C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07CC6">
        <w:rPr>
          <w:rFonts w:ascii="Times New Roman" w:hAnsi="Times New Roman" w:cs="Times New Roman"/>
          <w:sz w:val="24"/>
          <w:szCs w:val="24"/>
        </w:rPr>
        <w:t xml:space="preserve"> ОО запрещается привлечение обучающихся к труду, не предусмотренному</w:t>
      </w:r>
    </w:p>
    <w:p w:rsidR="00907CC6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образовательной программой, без их согласия и согласия их родителей (законных</w:t>
      </w:r>
      <w:proofErr w:type="gramEnd"/>
    </w:p>
    <w:p w:rsidR="00F268DD" w:rsidRPr="00907CC6" w:rsidRDefault="00907CC6" w:rsidP="00907C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07CC6">
        <w:rPr>
          <w:rFonts w:ascii="Times New Roman" w:hAnsi="Times New Roman" w:cs="Times New Roman"/>
          <w:sz w:val="24"/>
          <w:szCs w:val="24"/>
        </w:rPr>
        <w:t>представителе</w:t>
      </w:r>
      <w:proofErr w:type="gramEnd"/>
    </w:p>
    <w:sectPr w:rsidR="00F268DD" w:rsidRPr="0090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7CC6"/>
    <w:rsid w:val="00907CC6"/>
    <w:rsid w:val="00F2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C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7817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2022-12-27T10:12:00Z</dcterms:created>
  <dcterms:modified xsi:type="dcterms:W3CDTF">2022-12-27T10:13:00Z</dcterms:modified>
</cp:coreProperties>
</file>