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84F" w:rsidRDefault="006E3020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80435" cy="1958004"/>
            <wp:effectExtent l="0" t="0" r="571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 меню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691" cy="19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84F" w:rsidRDefault="00E3184F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84F" w:rsidRDefault="00E3184F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EB">
        <w:rPr>
          <w:rFonts w:ascii="Times New Roman" w:hAnsi="Times New Roman" w:cs="Times New Roman"/>
          <w:b/>
          <w:sz w:val="24"/>
          <w:szCs w:val="24"/>
        </w:rPr>
        <w:t>МЕНЮ</w:t>
      </w:r>
    </w:p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EB">
        <w:rPr>
          <w:rFonts w:ascii="Times New Roman" w:hAnsi="Times New Roman" w:cs="Times New Roman"/>
          <w:b/>
          <w:sz w:val="24"/>
          <w:szCs w:val="24"/>
        </w:rPr>
        <w:t>Горячего з</w:t>
      </w:r>
      <w:r w:rsidR="004045C3">
        <w:rPr>
          <w:rFonts w:ascii="Times New Roman" w:hAnsi="Times New Roman" w:cs="Times New Roman"/>
          <w:b/>
          <w:sz w:val="24"/>
          <w:szCs w:val="24"/>
        </w:rPr>
        <w:t>автрака для питания учащихся 5 - 11</w:t>
      </w:r>
      <w:bookmarkStart w:id="0" w:name="_GoBack"/>
      <w:bookmarkEnd w:id="0"/>
      <w:r w:rsidRPr="00A364EB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E3184F" w:rsidRPr="00A364EB" w:rsidRDefault="00725C2E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E3184F" w:rsidRPr="00A364EB">
        <w:rPr>
          <w:rFonts w:ascii="Times New Roman" w:hAnsi="Times New Roman" w:cs="Times New Roman"/>
          <w:b/>
          <w:sz w:val="24"/>
          <w:szCs w:val="24"/>
        </w:rPr>
        <w:t>.11.2024</w:t>
      </w:r>
    </w:p>
    <w:p w:rsidR="00E3184F" w:rsidRDefault="00E3184F" w:rsidP="00E318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8498" w:type="dxa"/>
        <w:tblLook w:val="04A0" w:firstRow="1" w:lastRow="0" w:firstColumn="1" w:lastColumn="0" w:noHBand="0" w:noVBand="1"/>
      </w:tblPr>
      <w:tblGrid>
        <w:gridCol w:w="1260"/>
        <w:gridCol w:w="4620"/>
        <w:gridCol w:w="1080"/>
        <w:gridCol w:w="1538"/>
      </w:tblGrid>
      <w:tr w:rsidR="00725C2E" w:rsidRPr="00725C2E" w:rsidTr="00725C2E">
        <w:trPr>
          <w:trHeight w:val="300"/>
        </w:trPr>
        <w:tc>
          <w:tcPr>
            <w:tcW w:w="1260" w:type="dxa"/>
            <w:noWrap/>
            <w:hideMark/>
          </w:tcPr>
          <w:p w:rsidR="00725C2E" w:rsidRPr="00725C2E" w:rsidRDefault="00725C2E" w:rsidP="00725C2E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5C2E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</w:t>
            </w:r>
          </w:p>
        </w:tc>
        <w:tc>
          <w:tcPr>
            <w:tcW w:w="4620" w:type="dxa"/>
            <w:noWrap/>
            <w:hideMark/>
          </w:tcPr>
          <w:p w:rsidR="00725C2E" w:rsidRPr="00725C2E" w:rsidRDefault="00725C2E" w:rsidP="00725C2E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5C2E">
              <w:rPr>
                <w:rFonts w:ascii="Calibri" w:eastAsia="Times New Roman" w:hAnsi="Calibri" w:cs="Times New Roman"/>
                <w:color w:val="000000"/>
                <w:lang w:eastAsia="ru-RU"/>
              </w:rPr>
              <w:t>Блюдо</w:t>
            </w:r>
          </w:p>
        </w:tc>
        <w:tc>
          <w:tcPr>
            <w:tcW w:w="1080" w:type="dxa"/>
            <w:noWrap/>
            <w:hideMark/>
          </w:tcPr>
          <w:p w:rsidR="00725C2E" w:rsidRPr="00725C2E" w:rsidRDefault="00725C2E" w:rsidP="00725C2E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5C2E">
              <w:rPr>
                <w:rFonts w:ascii="Calibri" w:eastAsia="Times New Roman" w:hAnsi="Calibri" w:cs="Times New Roman"/>
                <w:color w:val="000000"/>
                <w:lang w:eastAsia="ru-RU"/>
              </w:rPr>
              <w:t>Выход, г</w:t>
            </w:r>
          </w:p>
        </w:tc>
        <w:tc>
          <w:tcPr>
            <w:tcW w:w="1538" w:type="dxa"/>
            <w:noWrap/>
            <w:hideMark/>
          </w:tcPr>
          <w:p w:rsidR="00725C2E" w:rsidRPr="00725C2E" w:rsidRDefault="00725C2E" w:rsidP="00725C2E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5C2E">
              <w:rPr>
                <w:rFonts w:ascii="Calibri" w:eastAsia="Times New Roman" w:hAnsi="Calibri" w:cs="Times New Roman"/>
                <w:color w:val="000000"/>
                <w:lang w:eastAsia="ru-RU"/>
              </w:rPr>
              <w:t>Калорийность</w:t>
            </w:r>
          </w:p>
        </w:tc>
      </w:tr>
      <w:tr w:rsidR="00725C2E" w:rsidRPr="00725C2E" w:rsidTr="00725C2E">
        <w:trPr>
          <w:trHeight w:val="300"/>
        </w:trPr>
        <w:tc>
          <w:tcPr>
            <w:tcW w:w="1260" w:type="dxa"/>
            <w:noWrap/>
            <w:hideMark/>
          </w:tcPr>
          <w:p w:rsidR="00725C2E" w:rsidRPr="00725C2E" w:rsidRDefault="00725C2E" w:rsidP="00725C2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5C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20" w:type="dxa"/>
            <w:hideMark/>
          </w:tcPr>
          <w:p w:rsidR="00725C2E" w:rsidRPr="00725C2E" w:rsidRDefault="00725C2E" w:rsidP="00725C2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5C2E">
              <w:rPr>
                <w:rFonts w:ascii="Calibri" w:eastAsia="Times New Roman" w:hAnsi="Calibri" w:cs="Times New Roman"/>
                <w:color w:val="000000"/>
                <w:lang w:eastAsia="ru-RU"/>
              </w:rPr>
              <w:t>Салат фруктовый с сахарной пудрой</w:t>
            </w:r>
          </w:p>
        </w:tc>
        <w:tc>
          <w:tcPr>
            <w:tcW w:w="1080" w:type="dxa"/>
            <w:noWrap/>
            <w:hideMark/>
          </w:tcPr>
          <w:p w:rsidR="00725C2E" w:rsidRPr="00725C2E" w:rsidRDefault="00725C2E" w:rsidP="00725C2E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5C2E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538" w:type="dxa"/>
            <w:noWrap/>
            <w:hideMark/>
          </w:tcPr>
          <w:p w:rsidR="00725C2E" w:rsidRPr="00725C2E" w:rsidRDefault="00725C2E" w:rsidP="00725C2E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5C2E">
              <w:rPr>
                <w:rFonts w:ascii="Calibri" w:eastAsia="Times New Roman" w:hAnsi="Calibri" w:cs="Times New Roman"/>
                <w:color w:val="000000"/>
                <w:lang w:eastAsia="ru-RU"/>
              </w:rPr>
              <w:t>25,50</w:t>
            </w:r>
          </w:p>
        </w:tc>
      </w:tr>
      <w:tr w:rsidR="00725C2E" w:rsidRPr="00725C2E" w:rsidTr="00725C2E">
        <w:trPr>
          <w:trHeight w:val="300"/>
        </w:trPr>
        <w:tc>
          <w:tcPr>
            <w:tcW w:w="1260" w:type="dxa"/>
            <w:noWrap/>
            <w:hideMark/>
          </w:tcPr>
          <w:p w:rsidR="00725C2E" w:rsidRPr="00725C2E" w:rsidRDefault="00725C2E" w:rsidP="00725C2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5C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20" w:type="dxa"/>
            <w:hideMark/>
          </w:tcPr>
          <w:p w:rsidR="00725C2E" w:rsidRPr="00725C2E" w:rsidRDefault="00725C2E" w:rsidP="00725C2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5C2E">
              <w:rPr>
                <w:rFonts w:ascii="Calibri" w:eastAsia="Times New Roman" w:hAnsi="Calibri" w:cs="Times New Roman"/>
                <w:color w:val="000000"/>
                <w:lang w:eastAsia="ru-RU"/>
              </w:rPr>
              <w:t>Запеканка творожная с соусом молочным (сладким)</w:t>
            </w:r>
          </w:p>
        </w:tc>
        <w:tc>
          <w:tcPr>
            <w:tcW w:w="1080" w:type="dxa"/>
            <w:noWrap/>
            <w:hideMark/>
          </w:tcPr>
          <w:p w:rsidR="00725C2E" w:rsidRPr="00725C2E" w:rsidRDefault="00725C2E" w:rsidP="00725C2E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5C2E">
              <w:rPr>
                <w:rFonts w:ascii="Calibri" w:eastAsia="Times New Roman" w:hAnsi="Calibri" w:cs="Times New Roman"/>
                <w:color w:val="000000"/>
                <w:lang w:eastAsia="ru-RU"/>
              </w:rPr>
              <w:t>230</w:t>
            </w:r>
          </w:p>
        </w:tc>
        <w:tc>
          <w:tcPr>
            <w:tcW w:w="1538" w:type="dxa"/>
            <w:noWrap/>
            <w:hideMark/>
          </w:tcPr>
          <w:p w:rsidR="00725C2E" w:rsidRPr="00725C2E" w:rsidRDefault="00725C2E" w:rsidP="00725C2E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5C2E">
              <w:rPr>
                <w:rFonts w:ascii="Calibri" w:eastAsia="Times New Roman" w:hAnsi="Calibri" w:cs="Times New Roman"/>
                <w:color w:val="000000"/>
                <w:lang w:eastAsia="ru-RU"/>
              </w:rPr>
              <w:t>507,50</w:t>
            </w:r>
          </w:p>
        </w:tc>
      </w:tr>
      <w:tr w:rsidR="00725C2E" w:rsidRPr="00725C2E" w:rsidTr="00725C2E">
        <w:trPr>
          <w:trHeight w:val="300"/>
        </w:trPr>
        <w:tc>
          <w:tcPr>
            <w:tcW w:w="1260" w:type="dxa"/>
            <w:noWrap/>
            <w:hideMark/>
          </w:tcPr>
          <w:p w:rsidR="00725C2E" w:rsidRPr="00725C2E" w:rsidRDefault="00725C2E" w:rsidP="00725C2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5C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20" w:type="dxa"/>
            <w:hideMark/>
          </w:tcPr>
          <w:p w:rsidR="00725C2E" w:rsidRPr="00725C2E" w:rsidRDefault="00725C2E" w:rsidP="00725C2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5C2E">
              <w:rPr>
                <w:rFonts w:ascii="Calibri" w:eastAsia="Times New Roman" w:hAnsi="Calibri" w:cs="Times New Roman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1080" w:type="dxa"/>
            <w:noWrap/>
            <w:hideMark/>
          </w:tcPr>
          <w:p w:rsidR="00725C2E" w:rsidRPr="00725C2E" w:rsidRDefault="00725C2E" w:rsidP="00725C2E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5C2E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noWrap/>
            <w:hideMark/>
          </w:tcPr>
          <w:p w:rsidR="00725C2E" w:rsidRPr="00725C2E" w:rsidRDefault="00725C2E" w:rsidP="00725C2E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5C2E">
              <w:rPr>
                <w:rFonts w:ascii="Calibri" w:eastAsia="Times New Roman" w:hAnsi="Calibri" w:cs="Times New Roman"/>
                <w:color w:val="000000"/>
                <w:lang w:eastAsia="ru-RU"/>
              </w:rPr>
              <w:t>141,28</w:t>
            </w:r>
          </w:p>
        </w:tc>
      </w:tr>
      <w:tr w:rsidR="00725C2E" w:rsidRPr="00725C2E" w:rsidTr="00725C2E">
        <w:trPr>
          <w:trHeight w:val="300"/>
        </w:trPr>
        <w:tc>
          <w:tcPr>
            <w:tcW w:w="1260" w:type="dxa"/>
            <w:noWrap/>
            <w:hideMark/>
          </w:tcPr>
          <w:p w:rsidR="00725C2E" w:rsidRPr="00725C2E" w:rsidRDefault="00725C2E" w:rsidP="00725C2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5C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20" w:type="dxa"/>
            <w:hideMark/>
          </w:tcPr>
          <w:p w:rsidR="00725C2E" w:rsidRPr="00725C2E" w:rsidRDefault="00725C2E" w:rsidP="00725C2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5C2E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080" w:type="dxa"/>
            <w:noWrap/>
            <w:hideMark/>
          </w:tcPr>
          <w:p w:rsidR="00725C2E" w:rsidRPr="00725C2E" w:rsidRDefault="00725C2E" w:rsidP="00725C2E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5C2E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538" w:type="dxa"/>
            <w:noWrap/>
            <w:hideMark/>
          </w:tcPr>
          <w:p w:rsidR="00725C2E" w:rsidRPr="00725C2E" w:rsidRDefault="00725C2E" w:rsidP="00725C2E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5C2E">
              <w:rPr>
                <w:rFonts w:ascii="Calibri" w:eastAsia="Times New Roman" w:hAnsi="Calibri" w:cs="Times New Roman"/>
                <w:color w:val="000000"/>
                <w:lang w:eastAsia="ru-RU"/>
              </w:rPr>
              <w:t>133,20</w:t>
            </w:r>
          </w:p>
        </w:tc>
      </w:tr>
      <w:tr w:rsidR="00725C2E" w:rsidRPr="00725C2E" w:rsidTr="00725C2E">
        <w:trPr>
          <w:trHeight w:val="900"/>
        </w:trPr>
        <w:tc>
          <w:tcPr>
            <w:tcW w:w="1260" w:type="dxa"/>
            <w:noWrap/>
            <w:hideMark/>
          </w:tcPr>
          <w:p w:rsidR="00725C2E" w:rsidRPr="00725C2E" w:rsidRDefault="00725C2E" w:rsidP="00725C2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5C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20" w:type="dxa"/>
            <w:hideMark/>
          </w:tcPr>
          <w:p w:rsidR="00725C2E" w:rsidRPr="00725C2E" w:rsidRDefault="00725C2E" w:rsidP="00725C2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5C2E">
              <w:rPr>
                <w:rFonts w:ascii="Calibri" w:eastAsia="Times New Roman" w:hAnsi="Calibri" w:cs="Times New Roman"/>
                <w:color w:val="000000"/>
                <w:lang w:eastAsia="ru-RU"/>
              </w:rPr>
              <w:t>Салат «Витаминный» (консервированная капуста с клюквой), заправленный растительным маслом</w:t>
            </w:r>
          </w:p>
        </w:tc>
        <w:tc>
          <w:tcPr>
            <w:tcW w:w="1080" w:type="dxa"/>
            <w:noWrap/>
            <w:hideMark/>
          </w:tcPr>
          <w:p w:rsidR="00725C2E" w:rsidRPr="00725C2E" w:rsidRDefault="00725C2E" w:rsidP="00725C2E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5C2E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538" w:type="dxa"/>
            <w:noWrap/>
            <w:hideMark/>
          </w:tcPr>
          <w:p w:rsidR="00725C2E" w:rsidRPr="00725C2E" w:rsidRDefault="00725C2E" w:rsidP="00725C2E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5C2E">
              <w:rPr>
                <w:rFonts w:ascii="Calibri" w:eastAsia="Times New Roman" w:hAnsi="Calibri" w:cs="Times New Roman"/>
                <w:color w:val="000000"/>
                <w:lang w:eastAsia="ru-RU"/>
              </w:rPr>
              <w:t>77,73</w:t>
            </w:r>
          </w:p>
        </w:tc>
      </w:tr>
    </w:tbl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F20B4" w:rsidRDefault="00DF20B4"/>
    <w:sectPr w:rsidR="00DF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CB"/>
    <w:rsid w:val="004045C3"/>
    <w:rsid w:val="00561002"/>
    <w:rsid w:val="006E3020"/>
    <w:rsid w:val="00725C2E"/>
    <w:rsid w:val="00737234"/>
    <w:rsid w:val="00DB6661"/>
    <w:rsid w:val="00DF20B4"/>
    <w:rsid w:val="00E3184F"/>
    <w:rsid w:val="00E46B5A"/>
    <w:rsid w:val="00F2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D366F"/>
  <w15:chartTrackingRefBased/>
  <w15:docId w15:val="{1A086E77-A588-4200-A57F-AA8941C7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84F"/>
    <w:pPr>
      <w:spacing w:after="0" w:line="240" w:lineRule="auto"/>
    </w:pPr>
  </w:style>
  <w:style w:type="table" w:styleId="a4">
    <w:name w:val="Grid Table Light"/>
    <w:basedOn w:val="a1"/>
    <w:uiPriority w:val="40"/>
    <w:rsid w:val="00E318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5">
    <w:name w:val="Table Grid"/>
    <w:basedOn w:val="a1"/>
    <w:uiPriority w:val="39"/>
    <w:rsid w:val="00E46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Марек</dc:creator>
  <cp:keywords/>
  <dc:description/>
  <cp:lastModifiedBy>Марек</cp:lastModifiedBy>
  <cp:revision>2</cp:revision>
  <dcterms:created xsi:type="dcterms:W3CDTF">2024-11-26T06:11:00Z</dcterms:created>
  <dcterms:modified xsi:type="dcterms:W3CDTF">2024-11-26T06:11:00Z</dcterms:modified>
</cp:coreProperties>
</file>